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E61B" w14:textId="1E02509E" w:rsidR="000F5CAE" w:rsidRPr="00176CD9" w:rsidRDefault="000F5CAE" w:rsidP="00A57B7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176CD9">
        <w:rPr>
          <w:rFonts w:ascii="Bookman Old Style" w:hAnsi="Bookman Old Style"/>
          <w:b/>
          <w:bCs/>
          <w:sz w:val="28"/>
          <w:szCs w:val="28"/>
        </w:rPr>
        <w:t>EXMO. SR. PRESIDENTE DA CÂMARA DOS DEPUTADOS</w:t>
      </w:r>
    </w:p>
    <w:p w14:paraId="59DB8C26" w14:textId="0195E727" w:rsidR="00D00565" w:rsidRPr="00176CD9" w:rsidRDefault="00D00565" w:rsidP="00A57B7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176CD9">
        <w:rPr>
          <w:rFonts w:ascii="Bookman Old Style" w:hAnsi="Bookman Old Style"/>
          <w:b/>
          <w:bCs/>
          <w:sz w:val="28"/>
          <w:szCs w:val="28"/>
        </w:rPr>
        <w:t>DEPUTADO ART</w:t>
      </w:r>
      <w:r w:rsidR="008F07BB" w:rsidRPr="00176CD9">
        <w:rPr>
          <w:rFonts w:ascii="Bookman Old Style" w:hAnsi="Bookman Old Style"/>
          <w:b/>
          <w:bCs/>
          <w:sz w:val="28"/>
          <w:szCs w:val="28"/>
        </w:rPr>
        <w:t>H</w:t>
      </w:r>
      <w:r w:rsidRPr="00176CD9">
        <w:rPr>
          <w:rFonts w:ascii="Bookman Old Style" w:hAnsi="Bookman Old Style"/>
          <w:b/>
          <w:bCs/>
          <w:sz w:val="28"/>
          <w:szCs w:val="28"/>
        </w:rPr>
        <w:t>UR LIRA</w:t>
      </w:r>
    </w:p>
    <w:p w14:paraId="1F682C2B" w14:textId="7A73322D" w:rsidR="00630A5A" w:rsidRPr="00630A5A" w:rsidRDefault="00630A5A" w:rsidP="005F74F4">
      <w:pPr>
        <w:pStyle w:val="NormalWeb"/>
        <w:spacing w:line="276" w:lineRule="auto"/>
        <w:ind w:left="3969"/>
        <w:jc w:val="both"/>
        <w:rPr>
          <w:rFonts w:ascii="Bookman Old Style" w:hAnsi="Bookman Old Style"/>
          <w:sz w:val="28"/>
          <w:szCs w:val="28"/>
        </w:rPr>
      </w:pPr>
    </w:p>
    <w:p w14:paraId="3058F045" w14:textId="09EDDD71" w:rsidR="00630A5A" w:rsidRPr="00D00565" w:rsidRDefault="00D00565" w:rsidP="00D00565">
      <w:pPr>
        <w:pStyle w:val="NormalWeb"/>
        <w:spacing w:before="0" w:beforeAutospacing="0" w:after="0" w:afterAutospacing="0" w:line="276" w:lineRule="auto"/>
        <w:ind w:left="3969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D00565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“(...) </w:t>
      </w:r>
      <w:r w:rsidR="00555C03" w:rsidRPr="00D00565">
        <w:rPr>
          <w:rFonts w:ascii="Bookman Old Style" w:hAnsi="Bookman Old Style"/>
          <w:b/>
          <w:bCs/>
          <w:i/>
          <w:iCs/>
          <w:sz w:val="20"/>
          <w:szCs w:val="20"/>
        </w:rPr>
        <w:t>A saúde de meu paciente será a minha primeira preocupação. Não permitirei que fatores de ordem religiosa, nacional, racial, política ou de caráter social se interponham entre os meus deveres e o meu paciente</w:t>
      </w:r>
      <w:r w:rsidRPr="00D00565">
        <w:rPr>
          <w:rFonts w:ascii="Bookman Old Style" w:hAnsi="Bookman Old Style"/>
          <w:b/>
          <w:bCs/>
          <w:i/>
          <w:iCs/>
          <w:sz w:val="20"/>
          <w:szCs w:val="20"/>
        </w:rPr>
        <w:t>. (...)”</w:t>
      </w:r>
    </w:p>
    <w:p w14:paraId="2A6239D2" w14:textId="17A9DBAE" w:rsidR="00555C03" w:rsidRDefault="00555C03" w:rsidP="00D00565">
      <w:pPr>
        <w:pStyle w:val="NormalWeb"/>
        <w:spacing w:before="0" w:beforeAutospacing="0" w:after="0" w:afterAutospacing="0" w:line="276" w:lineRule="auto"/>
        <w:ind w:left="3969"/>
        <w:jc w:val="both"/>
        <w:rPr>
          <w:rFonts w:ascii="Bookman Old Style" w:hAnsi="Bookman Old Style"/>
          <w:sz w:val="28"/>
          <w:szCs w:val="28"/>
        </w:rPr>
      </w:pPr>
      <w:r w:rsidRPr="00D00565">
        <w:rPr>
          <w:rFonts w:ascii="Bookman Old Style" w:hAnsi="Bookman Old Style"/>
          <w:b/>
          <w:bCs/>
          <w:i/>
          <w:iCs/>
          <w:sz w:val="20"/>
          <w:szCs w:val="20"/>
        </w:rPr>
        <w:t>(Juramento de Hipócrates)</w:t>
      </w:r>
    </w:p>
    <w:p w14:paraId="04213E46" w14:textId="02C5AF4D" w:rsidR="000C0B52" w:rsidRPr="00D00565" w:rsidRDefault="005F74F4" w:rsidP="005F74F4">
      <w:pPr>
        <w:pStyle w:val="NormalWeb"/>
        <w:spacing w:line="276" w:lineRule="auto"/>
        <w:ind w:left="3969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D00565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“O ministro </w:t>
      </w:r>
      <w:r w:rsidR="003E1F5D" w:rsidRPr="00D00565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Queiroga, </w:t>
      </w:r>
      <w:r w:rsidRPr="00D00565">
        <w:rPr>
          <w:rFonts w:ascii="Bookman Old Style" w:hAnsi="Bookman Old Style"/>
          <w:b/>
          <w:bCs/>
          <w:i/>
          <w:iCs/>
          <w:sz w:val="20"/>
          <w:szCs w:val="20"/>
        </w:rPr>
        <w:t>por expor a vida das crianças a risco, merece condenação com fundamento da Lei dos Crimes de Responsabilidade, além da titulação de Herodes brasileiro”.</w:t>
      </w:r>
    </w:p>
    <w:p w14:paraId="4DA15C6A" w14:textId="77777777" w:rsidR="005F74F4" w:rsidRPr="00630A5A" w:rsidRDefault="005F74F4" w:rsidP="005F74F4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14:paraId="0A5EA4B4" w14:textId="6ED17A76" w:rsidR="00A73BBB" w:rsidRDefault="000C0B52" w:rsidP="00FC78CD">
      <w:pPr>
        <w:spacing w:line="360" w:lineRule="auto"/>
        <w:jc w:val="both"/>
        <w:rPr>
          <w:rFonts w:ascii="Bookman Old Style" w:eastAsia="Calibri" w:hAnsi="Bookman Old Style"/>
        </w:rPr>
      </w:pPr>
      <w:r w:rsidRPr="00176CD9">
        <w:rPr>
          <w:rFonts w:ascii="Bookman Old Style" w:eastAsia="Calibri" w:hAnsi="Bookman Old Style"/>
          <w:b/>
        </w:rPr>
        <w:t>PAULO JERONIMO DE SOUSA</w:t>
      </w:r>
      <w:r w:rsidR="00A65381" w:rsidRPr="00176CD9">
        <w:rPr>
          <w:rFonts w:ascii="Bookman Old Style" w:hAnsi="Bookman Old Style"/>
          <w:b/>
        </w:rPr>
        <w:t>,</w:t>
      </w:r>
      <w:r w:rsidR="00A65381" w:rsidRPr="00E26475">
        <w:rPr>
          <w:rFonts w:ascii="Bookman Old Style" w:hAnsi="Bookman Old Style"/>
          <w:bCs/>
        </w:rPr>
        <w:t xml:space="preserve"> </w:t>
      </w:r>
      <w:r w:rsidRPr="00E26475">
        <w:rPr>
          <w:rFonts w:ascii="Bookman Old Style" w:hAnsi="Bookman Old Style"/>
          <w:bCs/>
        </w:rPr>
        <w:t xml:space="preserve">brasileiro, </w:t>
      </w:r>
      <w:r w:rsidR="00AA7886" w:rsidRPr="00E26475">
        <w:rPr>
          <w:rFonts w:ascii="Bookman Old Style" w:hAnsi="Bookman Old Style"/>
          <w:bCs/>
        </w:rPr>
        <w:t>divorciado</w:t>
      </w:r>
      <w:r w:rsidRPr="00E26475">
        <w:rPr>
          <w:rFonts w:ascii="Bookman Old Style" w:hAnsi="Bookman Old Style"/>
          <w:bCs/>
        </w:rPr>
        <w:t>, jornalista,</w:t>
      </w:r>
      <w:r w:rsidR="00FC78CD" w:rsidRPr="00E26475">
        <w:rPr>
          <w:rFonts w:ascii="Bookman Old Style" w:hAnsi="Bookman Old Style"/>
          <w:bCs/>
        </w:rPr>
        <w:t xml:space="preserve"> residente na Avenida Monsenhor </w:t>
      </w:r>
      <w:proofErr w:type="spellStart"/>
      <w:r w:rsidR="00FC78CD" w:rsidRPr="00E26475">
        <w:rPr>
          <w:rFonts w:ascii="Bookman Old Style" w:hAnsi="Bookman Old Style"/>
          <w:bCs/>
        </w:rPr>
        <w:t>Ascâneo</w:t>
      </w:r>
      <w:proofErr w:type="spellEnd"/>
      <w:r w:rsidR="00FC78CD" w:rsidRPr="00E26475">
        <w:rPr>
          <w:rFonts w:ascii="Bookman Old Style" w:hAnsi="Bookman Old Style"/>
          <w:bCs/>
        </w:rPr>
        <w:t xml:space="preserve"> nº 126, cobertura 01, Barra da Tijuca, Rio de Janeiro, RJ 22.621-060.</w:t>
      </w:r>
      <w:r w:rsidRPr="00E26475">
        <w:rPr>
          <w:rFonts w:ascii="Bookman Old Style" w:hAnsi="Bookman Old Style"/>
          <w:bCs/>
        </w:rPr>
        <w:t xml:space="preserve"> </w:t>
      </w:r>
      <w:r w:rsidR="00FC78CD" w:rsidRPr="00E26475">
        <w:rPr>
          <w:rFonts w:ascii="Bookman Old Style" w:hAnsi="Bookman Old Style"/>
          <w:bCs/>
        </w:rPr>
        <w:t xml:space="preserve">Portador da </w:t>
      </w:r>
      <w:r w:rsidRPr="00E26475">
        <w:rPr>
          <w:rFonts w:ascii="Bookman Old Style" w:hAnsi="Bookman Old Style"/>
          <w:bCs/>
        </w:rPr>
        <w:t>Carteira de Identidade nº</w:t>
      </w:r>
      <w:r w:rsidR="00985D76" w:rsidRPr="00E26475">
        <w:rPr>
          <w:rFonts w:ascii="Bookman Old Style" w:hAnsi="Bookman Old Style"/>
          <w:bCs/>
        </w:rPr>
        <w:t xml:space="preserve"> 2215389, emitida pelo IFP/RJ, </w:t>
      </w:r>
      <w:r w:rsidR="00AA7886" w:rsidRPr="00E26475">
        <w:rPr>
          <w:rFonts w:ascii="Bookman Old Style" w:hAnsi="Bookman Old Style"/>
          <w:bCs/>
        </w:rPr>
        <w:t xml:space="preserve">registrado </w:t>
      </w:r>
      <w:r w:rsidR="00985D76" w:rsidRPr="00E26475">
        <w:rPr>
          <w:rFonts w:ascii="Bookman Old Style" w:hAnsi="Bookman Old Style"/>
          <w:bCs/>
        </w:rPr>
        <w:t>no CPF sob o n.º 032.936.967-91,</w:t>
      </w:r>
      <w:r w:rsidRPr="00E26475">
        <w:rPr>
          <w:rFonts w:ascii="Bookman Old Style" w:hAnsi="Bookman Old Style"/>
          <w:bCs/>
        </w:rPr>
        <w:t xml:space="preserve"> </w:t>
      </w:r>
      <w:r w:rsidR="00AA7886" w:rsidRPr="00E26475">
        <w:rPr>
          <w:rFonts w:ascii="Bookman Old Style" w:hAnsi="Bookman Old Style"/>
          <w:bCs/>
        </w:rPr>
        <w:t xml:space="preserve">e </w:t>
      </w:r>
      <w:r w:rsidRPr="00E26475">
        <w:rPr>
          <w:rFonts w:ascii="Bookman Old Style" w:hAnsi="Bookman Old Style"/>
          <w:bCs/>
        </w:rPr>
        <w:t>inscrito</w:t>
      </w:r>
      <w:r w:rsidRPr="00630A5A">
        <w:rPr>
          <w:rFonts w:ascii="Bookman Old Style" w:hAnsi="Bookman Old Style"/>
        </w:rPr>
        <w:t xml:space="preserve"> no cadastro de eleitores da Justiça Eleitoral</w:t>
      </w:r>
      <w:r w:rsidR="00AA7886" w:rsidRPr="00630A5A">
        <w:rPr>
          <w:rFonts w:ascii="Bookman Old Style" w:hAnsi="Bookman Old Style"/>
        </w:rPr>
        <w:t>,</w:t>
      </w:r>
      <w:r w:rsidRPr="00630A5A">
        <w:rPr>
          <w:rFonts w:ascii="Bookman Old Style" w:hAnsi="Bookman Old Style"/>
        </w:rPr>
        <w:t xml:space="preserve"> sob o nº</w:t>
      </w:r>
      <w:r w:rsidR="00AA7886" w:rsidRPr="00630A5A">
        <w:rPr>
          <w:rFonts w:ascii="Bookman Old Style" w:hAnsi="Bookman Old Style"/>
        </w:rPr>
        <w:t xml:space="preserve"> 0941.9464.0353, Zona 119, Seção 0182, </w:t>
      </w:r>
      <w:r w:rsidRPr="00630A5A">
        <w:rPr>
          <w:rFonts w:ascii="Bookman Old Style" w:hAnsi="Bookman Old Style"/>
        </w:rPr>
        <w:t xml:space="preserve">na qualidade de presidente da </w:t>
      </w:r>
      <w:r w:rsidRPr="00630A5A">
        <w:rPr>
          <w:rFonts w:ascii="Bookman Old Style" w:eastAsia="Calibri" w:hAnsi="Bookman Old Style"/>
          <w:b/>
        </w:rPr>
        <w:t>ASSOCIAÇÃO BRASILEIRA DE IMPRENSA</w:t>
      </w:r>
      <w:r w:rsidR="00AA7886" w:rsidRPr="00630A5A">
        <w:rPr>
          <w:rFonts w:ascii="Bookman Old Style" w:eastAsia="Calibri" w:hAnsi="Bookman Old Style"/>
          <w:b/>
        </w:rPr>
        <w:t xml:space="preserve"> (</w:t>
      </w:r>
      <w:r w:rsidRPr="00630A5A">
        <w:rPr>
          <w:rFonts w:ascii="Bookman Old Style" w:eastAsia="Calibri" w:hAnsi="Bookman Old Style"/>
          <w:b/>
        </w:rPr>
        <w:t>ABI</w:t>
      </w:r>
      <w:r w:rsidR="00AA7886" w:rsidRPr="00630A5A">
        <w:rPr>
          <w:rFonts w:ascii="Bookman Old Style" w:eastAsia="Calibri" w:hAnsi="Bookman Old Style"/>
          <w:b/>
        </w:rPr>
        <w:t>)</w:t>
      </w:r>
      <w:r w:rsidRPr="00630A5A">
        <w:rPr>
          <w:rFonts w:ascii="Bookman Old Style" w:eastAsia="Calibri" w:hAnsi="Bookman Old Style"/>
          <w:b/>
        </w:rPr>
        <w:t xml:space="preserve">, </w:t>
      </w:r>
      <w:r w:rsidRPr="00630A5A">
        <w:rPr>
          <w:rFonts w:ascii="Bookman Old Style" w:eastAsia="Calibri" w:hAnsi="Bookman Old Style"/>
        </w:rPr>
        <w:t xml:space="preserve">inscrita no CNPJ/MF sob o nº 34.058.917/0001-69, com sede na Rua Araújo Porto Alegre nº 71, Centro, </w:t>
      </w:r>
      <w:r w:rsidR="00FD57F2" w:rsidRPr="00630A5A">
        <w:rPr>
          <w:rFonts w:ascii="Bookman Old Style" w:eastAsia="Calibri" w:hAnsi="Bookman Old Style"/>
        </w:rPr>
        <w:t>Rio de Janeiro/</w:t>
      </w:r>
      <w:r w:rsidRPr="00630A5A">
        <w:rPr>
          <w:rFonts w:ascii="Bookman Old Style" w:eastAsia="Calibri" w:hAnsi="Bookman Old Style"/>
        </w:rPr>
        <w:t>RJ, vem</w:t>
      </w:r>
      <w:r w:rsidR="002E5C20" w:rsidRPr="00630A5A">
        <w:rPr>
          <w:rFonts w:ascii="Bookman Old Style" w:eastAsia="Calibri" w:hAnsi="Bookman Old Style"/>
        </w:rPr>
        <w:t xml:space="preserve"> – com fundamento no art. 14 da Lei 1079/50,</w:t>
      </w:r>
      <w:r w:rsidRPr="00630A5A">
        <w:rPr>
          <w:rFonts w:ascii="Bookman Old Style" w:eastAsia="Calibri" w:hAnsi="Bookman Old Style"/>
        </w:rPr>
        <w:t xml:space="preserve"> ofertar</w:t>
      </w:r>
      <w:r w:rsidR="00A73BBB" w:rsidRPr="00630A5A">
        <w:rPr>
          <w:rFonts w:ascii="Bookman Old Style" w:eastAsia="Calibri" w:hAnsi="Bookman Old Style"/>
        </w:rPr>
        <w:t xml:space="preserve"> </w:t>
      </w:r>
    </w:p>
    <w:p w14:paraId="75540304" w14:textId="03748EDF" w:rsidR="008F07BB" w:rsidRDefault="008F07BB" w:rsidP="00FC78CD">
      <w:pPr>
        <w:spacing w:line="360" w:lineRule="auto"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e</w:t>
      </w:r>
    </w:p>
    <w:p w14:paraId="2999A3A1" w14:textId="7ED1D8CA" w:rsidR="008F07BB" w:rsidRDefault="008F07BB" w:rsidP="008F07BB">
      <w:pPr>
        <w:spacing w:line="360" w:lineRule="auto"/>
        <w:jc w:val="both"/>
        <w:rPr>
          <w:rFonts w:ascii="Bookman Old Style" w:eastAsia="Calibri" w:hAnsi="Bookman Old Style"/>
        </w:rPr>
      </w:pPr>
      <w:r w:rsidRPr="00176CD9">
        <w:rPr>
          <w:rFonts w:ascii="Bookman Old Style" w:eastAsia="Calibri" w:hAnsi="Bookman Old Style"/>
          <w:b/>
          <w:bCs/>
        </w:rPr>
        <w:t>A</w:t>
      </w:r>
      <w:r w:rsidR="00176CD9" w:rsidRPr="00176CD9">
        <w:rPr>
          <w:rFonts w:ascii="Bookman Old Style" w:eastAsia="Calibri" w:hAnsi="Bookman Old Style"/>
          <w:b/>
          <w:bCs/>
        </w:rPr>
        <w:t xml:space="preserve">LEXANDRE </w:t>
      </w:r>
      <w:r w:rsidRPr="00176CD9">
        <w:rPr>
          <w:rFonts w:ascii="Bookman Old Style" w:eastAsia="Calibri" w:hAnsi="Bookman Old Style"/>
          <w:b/>
          <w:bCs/>
        </w:rPr>
        <w:t>O</w:t>
      </w:r>
      <w:r w:rsidR="00176CD9" w:rsidRPr="00176CD9">
        <w:rPr>
          <w:rFonts w:ascii="Bookman Old Style" w:eastAsia="Calibri" w:hAnsi="Bookman Old Style"/>
          <w:b/>
          <w:bCs/>
        </w:rPr>
        <w:t xml:space="preserve">LIVEIRA </w:t>
      </w:r>
      <w:r w:rsidRPr="00176CD9">
        <w:rPr>
          <w:rFonts w:ascii="Bookman Old Style" w:eastAsia="Calibri" w:hAnsi="Bookman Old Style"/>
          <w:b/>
          <w:bCs/>
        </w:rPr>
        <w:t xml:space="preserve"> T</w:t>
      </w:r>
      <w:r w:rsidR="00176CD9" w:rsidRPr="00176CD9">
        <w:rPr>
          <w:rFonts w:ascii="Bookman Old Style" w:eastAsia="Calibri" w:hAnsi="Bookman Old Style"/>
          <w:b/>
          <w:bCs/>
        </w:rPr>
        <w:t>ELLES</w:t>
      </w:r>
      <w:r w:rsidRPr="00176CD9">
        <w:rPr>
          <w:rFonts w:ascii="Bookman Old Style" w:eastAsia="Calibri" w:hAnsi="Bookman Old Style"/>
          <w:b/>
          <w:bCs/>
        </w:rPr>
        <w:t>,</w:t>
      </w:r>
      <w:r w:rsidRPr="008F07BB">
        <w:rPr>
          <w:rFonts w:ascii="Bookman Old Style" w:eastAsia="Calibri" w:hAnsi="Bookman Old Style"/>
        </w:rPr>
        <w:t xml:space="preserve"> brasileiro, solteiro, médico, residente na Rua Barão de Mesquita n 453 casa 9 Tijuca Rio </w:t>
      </w:r>
      <w:r w:rsidRPr="008F07BB">
        <w:rPr>
          <w:rFonts w:ascii="Bookman Old Style" w:eastAsia="Calibri" w:hAnsi="Bookman Old Style"/>
        </w:rPr>
        <w:lastRenderedPageBreak/>
        <w:t>de Janeiro RJ</w:t>
      </w:r>
      <w:r>
        <w:rPr>
          <w:rFonts w:ascii="Bookman Old Style" w:eastAsia="Calibri" w:hAnsi="Bookman Old Style"/>
        </w:rPr>
        <w:t xml:space="preserve"> inscrito no CRMRJ sob o nº </w:t>
      </w:r>
      <w:r w:rsidRPr="008F07BB">
        <w:rPr>
          <w:rFonts w:ascii="Bookman Old Style" w:eastAsia="Calibri" w:hAnsi="Bookman Old Style"/>
        </w:rPr>
        <w:t xml:space="preserve"> 521052497 CRM-RJ</w:t>
      </w:r>
      <w:r>
        <w:rPr>
          <w:rFonts w:ascii="Bookman Old Style" w:eastAsia="Calibri" w:hAnsi="Bookman Old Style"/>
        </w:rPr>
        <w:t xml:space="preserve"> e inscrito no </w:t>
      </w:r>
      <w:r w:rsidRPr="008F07BB">
        <w:rPr>
          <w:rFonts w:ascii="Bookman Old Style" w:eastAsia="Calibri" w:hAnsi="Bookman Old Style"/>
        </w:rPr>
        <w:t>C</w:t>
      </w:r>
      <w:r>
        <w:rPr>
          <w:rFonts w:ascii="Bookman Old Style" w:eastAsia="Calibri" w:hAnsi="Bookman Old Style"/>
        </w:rPr>
        <w:t>PF sob o nº</w:t>
      </w:r>
      <w:r w:rsidRPr="008F07BB">
        <w:rPr>
          <w:rFonts w:ascii="Bookman Old Style" w:eastAsia="Calibri" w:hAnsi="Bookman Old Style"/>
        </w:rPr>
        <w:t xml:space="preserve"> 058.156.407-35 </w:t>
      </w:r>
      <w:r>
        <w:rPr>
          <w:rFonts w:ascii="Bookman Old Style" w:eastAsia="Calibri" w:hAnsi="Bookman Old Style"/>
        </w:rPr>
        <w:t xml:space="preserve">, portador do </w:t>
      </w:r>
      <w:proofErr w:type="spellStart"/>
      <w:r>
        <w:rPr>
          <w:rFonts w:ascii="Bookman Old Style" w:eastAsia="Calibri" w:hAnsi="Bookman Old Style"/>
        </w:rPr>
        <w:t>titulo</w:t>
      </w:r>
      <w:proofErr w:type="spellEnd"/>
      <w:r>
        <w:rPr>
          <w:rFonts w:ascii="Bookman Old Style" w:eastAsia="Calibri" w:hAnsi="Bookman Old Style"/>
        </w:rPr>
        <w:t xml:space="preserve"> eleitoral de </w:t>
      </w:r>
      <w:r w:rsidR="00EE2653">
        <w:rPr>
          <w:rFonts w:ascii="Bookman Old Style" w:eastAsia="Calibri" w:hAnsi="Bookman Old Style"/>
        </w:rPr>
        <w:t>número</w:t>
      </w:r>
      <w:r>
        <w:rPr>
          <w:rFonts w:ascii="Bookman Old Style" w:eastAsia="Calibri" w:hAnsi="Bookman Old Style"/>
        </w:rPr>
        <w:t xml:space="preserve"> </w:t>
      </w:r>
      <w:r w:rsidRPr="008F07BB">
        <w:rPr>
          <w:rFonts w:ascii="Bookman Old Style" w:eastAsia="Calibri" w:hAnsi="Bookman Old Style"/>
        </w:rPr>
        <w:t>1387 8370 0353.</w:t>
      </w:r>
      <w:r>
        <w:rPr>
          <w:rFonts w:ascii="Bookman Old Style" w:eastAsia="Calibri" w:hAnsi="Bookman Old Style"/>
        </w:rPr>
        <w:t xml:space="preserve">, </w:t>
      </w:r>
      <w:r w:rsidRPr="008F07BB">
        <w:rPr>
          <w:rFonts w:ascii="Bookman Old Style" w:eastAsia="Calibri" w:hAnsi="Bookman Old Style"/>
        </w:rPr>
        <w:t>zona 170</w:t>
      </w:r>
      <w:r>
        <w:rPr>
          <w:rFonts w:ascii="Bookman Old Style" w:eastAsia="Calibri" w:hAnsi="Bookman Old Style"/>
        </w:rPr>
        <w:t xml:space="preserve">ª, </w:t>
      </w:r>
      <w:r w:rsidRPr="008F07BB">
        <w:rPr>
          <w:rFonts w:ascii="Bookman Old Style" w:eastAsia="Calibri" w:hAnsi="Bookman Old Style"/>
        </w:rPr>
        <w:t>seção 0148</w:t>
      </w:r>
      <w:r>
        <w:rPr>
          <w:rFonts w:ascii="Bookman Old Style" w:eastAsia="Calibri" w:hAnsi="Bookman Old Style"/>
        </w:rPr>
        <w:t xml:space="preserve"> na qualidade de </w:t>
      </w:r>
      <w:r w:rsidR="00EE2653">
        <w:rPr>
          <w:rFonts w:ascii="Bookman Old Style" w:eastAsia="Calibri" w:hAnsi="Bookman Old Style"/>
        </w:rPr>
        <w:t xml:space="preserve">Presidente do </w:t>
      </w:r>
      <w:r w:rsidRPr="008F07BB">
        <w:rPr>
          <w:rFonts w:ascii="Bookman Old Style" w:eastAsia="Calibri" w:hAnsi="Bookman Old Style"/>
        </w:rPr>
        <w:t>Sindicato dos Médicos do Rio de Janeiro</w:t>
      </w:r>
      <w:r w:rsidR="00EE2653">
        <w:rPr>
          <w:rFonts w:ascii="Bookman Old Style" w:eastAsia="Calibri" w:hAnsi="Bookman Old Style"/>
        </w:rPr>
        <w:t xml:space="preserve">, inscrito no CNPJ </w:t>
      </w:r>
      <w:r w:rsidRPr="008F07BB">
        <w:rPr>
          <w:rFonts w:ascii="Bookman Old Style" w:eastAsia="Calibri" w:hAnsi="Bookman Old Style"/>
        </w:rPr>
        <w:t xml:space="preserve"> 33.574.716/0001-51</w:t>
      </w:r>
      <w:r w:rsidR="00EE2653">
        <w:rPr>
          <w:rFonts w:ascii="Bookman Old Style" w:eastAsia="Calibri" w:hAnsi="Bookman Old Style"/>
        </w:rPr>
        <w:t xml:space="preserve">, </w:t>
      </w:r>
      <w:r w:rsidR="00176CD9">
        <w:rPr>
          <w:rFonts w:ascii="Bookman Old Style" w:eastAsia="Calibri" w:hAnsi="Bookman Old Style"/>
        </w:rPr>
        <w:t xml:space="preserve">com sede na Avenida </w:t>
      </w:r>
      <w:r w:rsidRPr="008F07BB">
        <w:rPr>
          <w:rFonts w:ascii="Bookman Old Style" w:eastAsia="Calibri" w:hAnsi="Bookman Old Style"/>
        </w:rPr>
        <w:t>Churchill 97, 12o andar, Castelo, Rio de Janeiro RJ</w:t>
      </w:r>
      <w:r w:rsidR="00176CD9">
        <w:rPr>
          <w:rFonts w:ascii="Bookman Old Style" w:eastAsia="Calibri" w:hAnsi="Bookman Old Style"/>
        </w:rPr>
        <w:t xml:space="preserve">, CEP: </w:t>
      </w:r>
      <w:r w:rsidRPr="008F07BB">
        <w:rPr>
          <w:rFonts w:ascii="Bookman Old Style" w:eastAsia="Calibri" w:hAnsi="Bookman Old Style"/>
        </w:rPr>
        <w:t xml:space="preserve"> 20</w:t>
      </w:r>
      <w:r w:rsidR="00176CD9">
        <w:rPr>
          <w:rFonts w:ascii="Bookman Old Style" w:eastAsia="Calibri" w:hAnsi="Bookman Old Style"/>
        </w:rPr>
        <w:t>.</w:t>
      </w:r>
      <w:r w:rsidRPr="008F07BB">
        <w:rPr>
          <w:rFonts w:ascii="Bookman Old Style" w:eastAsia="Calibri" w:hAnsi="Bookman Old Style"/>
        </w:rPr>
        <w:t>200</w:t>
      </w:r>
      <w:r w:rsidR="00176CD9">
        <w:rPr>
          <w:rFonts w:ascii="Bookman Old Style" w:eastAsia="Calibri" w:hAnsi="Bookman Old Style"/>
        </w:rPr>
        <w:t>-</w:t>
      </w:r>
      <w:r w:rsidRPr="008F07BB">
        <w:rPr>
          <w:rFonts w:ascii="Bookman Old Style" w:eastAsia="Calibri" w:hAnsi="Bookman Old Style"/>
        </w:rPr>
        <w:t>050</w:t>
      </w:r>
      <w:r w:rsidR="00176CD9">
        <w:rPr>
          <w:rFonts w:ascii="Bookman Old Style" w:eastAsia="Calibri" w:hAnsi="Bookman Old Style"/>
        </w:rPr>
        <w:t xml:space="preserve">,  vem apresentar </w:t>
      </w:r>
    </w:p>
    <w:p w14:paraId="5376AC93" w14:textId="77777777" w:rsidR="009206BF" w:rsidRDefault="009206BF" w:rsidP="008F07BB">
      <w:pPr>
        <w:spacing w:line="360" w:lineRule="auto"/>
        <w:jc w:val="both"/>
        <w:rPr>
          <w:rFonts w:ascii="Bookman Old Style" w:eastAsia="Calibri" w:hAnsi="Bookman Old Style"/>
        </w:rPr>
      </w:pPr>
    </w:p>
    <w:p w14:paraId="397CED9A" w14:textId="073F6975" w:rsidR="00A73BBB" w:rsidRPr="00630A5A" w:rsidRDefault="00A73BBB" w:rsidP="00EE67CA">
      <w:pPr>
        <w:pStyle w:val="NormalWeb"/>
        <w:spacing w:before="0" w:beforeAutospacing="0" w:after="0" w:afterAutospacing="0" w:line="276" w:lineRule="auto"/>
        <w:jc w:val="center"/>
        <w:rPr>
          <w:rFonts w:ascii="Bookman Old Style" w:eastAsia="Calibri" w:hAnsi="Bookman Old Style"/>
          <w:b/>
          <w:sz w:val="28"/>
          <w:szCs w:val="28"/>
        </w:rPr>
      </w:pPr>
      <w:r w:rsidRPr="00630A5A">
        <w:rPr>
          <w:rFonts w:ascii="Bookman Old Style" w:eastAsia="Calibri" w:hAnsi="Bookman Old Style"/>
          <w:b/>
          <w:sz w:val="28"/>
          <w:szCs w:val="28"/>
        </w:rPr>
        <w:t>REPRESENTAÇÃO</w:t>
      </w:r>
    </w:p>
    <w:p w14:paraId="08B3ED03" w14:textId="77777777" w:rsidR="000C0B52" w:rsidRPr="00630A5A" w:rsidRDefault="000C0B52" w:rsidP="00EE67CA">
      <w:pPr>
        <w:pStyle w:val="NormalWeb"/>
        <w:spacing w:before="0" w:beforeAutospacing="0" w:after="0" w:afterAutospacing="0" w:line="276" w:lineRule="auto"/>
        <w:jc w:val="center"/>
        <w:rPr>
          <w:rFonts w:ascii="Bookman Old Style" w:eastAsia="Calibri" w:hAnsi="Bookman Old Style"/>
          <w:b/>
          <w:sz w:val="28"/>
          <w:szCs w:val="28"/>
        </w:rPr>
      </w:pPr>
      <w:r w:rsidRPr="00630A5A">
        <w:rPr>
          <w:rFonts w:ascii="Bookman Old Style" w:eastAsia="Calibri" w:hAnsi="Bookman Old Style"/>
          <w:b/>
          <w:sz w:val="28"/>
          <w:szCs w:val="28"/>
        </w:rPr>
        <w:t>POR CRIME DE RESPONSABILIDADE</w:t>
      </w:r>
    </w:p>
    <w:p w14:paraId="79984B2D" w14:textId="60EE2E0D" w:rsidR="000C0B52" w:rsidRPr="00630A5A" w:rsidRDefault="000C0B52" w:rsidP="00EE67CA">
      <w:pPr>
        <w:pStyle w:val="NormalWeb"/>
        <w:spacing w:before="0" w:beforeAutospacing="0" w:after="0" w:afterAutospacing="0" w:line="276" w:lineRule="auto"/>
        <w:jc w:val="center"/>
        <w:rPr>
          <w:rFonts w:ascii="Bookman Old Style" w:eastAsia="Calibri" w:hAnsi="Bookman Old Style"/>
          <w:b/>
          <w:sz w:val="28"/>
          <w:szCs w:val="28"/>
        </w:rPr>
      </w:pPr>
      <w:r w:rsidRPr="00630A5A">
        <w:rPr>
          <w:rFonts w:ascii="Bookman Old Style" w:eastAsia="Calibri" w:hAnsi="Bookman Old Style"/>
          <w:b/>
          <w:sz w:val="28"/>
          <w:szCs w:val="28"/>
        </w:rPr>
        <w:t xml:space="preserve">VISANDO O </w:t>
      </w:r>
      <w:r w:rsidRPr="00630A5A">
        <w:rPr>
          <w:rFonts w:ascii="Bookman Old Style" w:eastAsia="Calibri" w:hAnsi="Bookman Old Style"/>
          <w:b/>
          <w:i/>
          <w:sz w:val="28"/>
          <w:szCs w:val="28"/>
        </w:rPr>
        <w:t>IMPEACHAMENT</w:t>
      </w:r>
      <w:r w:rsidRPr="00630A5A">
        <w:rPr>
          <w:rFonts w:ascii="Bookman Old Style" w:eastAsia="Calibri" w:hAnsi="Bookman Old Style"/>
          <w:b/>
          <w:sz w:val="28"/>
          <w:szCs w:val="28"/>
        </w:rPr>
        <w:t xml:space="preserve"> E INABI</w:t>
      </w:r>
      <w:r w:rsidR="00D70604" w:rsidRPr="00630A5A">
        <w:rPr>
          <w:rFonts w:ascii="Bookman Old Style" w:eastAsia="Calibri" w:hAnsi="Bookman Old Style"/>
          <w:b/>
          <w:sz w:val="28"/>
          <w:szCs w:val="28"/>
        </w:rPr>
        <w:t>LIT</w:t>
      </w:r>
      <w:r w:rsidRPr="00630A5A">
        <w:rPr>
          <w:rFonts w:ascii="Bookman Old Style" w:eastAsia="Calibri" w:hAnsi="Bookman Old Style"/>
          <w:b/>
          <w:sz w:val="28"/>
          <w:szCs w:val="28"/>
        </w:rPr>
        <w:t>AÇÃO PARA A FUNÇÃO PÚBLICA</w:t>
      </w:r>
    </w:p>
    <w:p w14:paraId="59FF21C8" w14:textId="77777777" w:rsidR="005F74F4" w:rsidRPr="00630A5A" w:rsidRDefault="005F74F4" w:rsidP="006B3F7B">
      <w:pPr>
        <w:jc w:val="both"/>
        <w:rPr>
          <w:rFonts w:ascii="Bookman Old Style" w:eastAsia="Calibri" w:hAnsi="Bookman Old Style"/>
        </w:rPr>
      </w:pPr>
    </w:p>
    <w:p w14:paraId="3C1D9FDA" w14:textId="6142C7FD" w:rsidR="000C0B52" w:rsidRPr="00630A5A" w:rsidRDefault="000C0B52" w:rsidP="006B3F7B">
      <w:pPr>
        <w:jc w:val="both"/>
        <w:rPr>
          <w:rFonts w:ascii="Bookman Old Style" w:eastAsia="Calibri" w:hAnsi="Bookman Old Style"/>
        </w:rPr>
      </w:pPr>
      <w:r w:rsidRPr="00630A5A">
        <w:rPr>
          <w:rFonts w:ascii="Bookman Old Style" w:eastAsia="Calibri" w:hAnsi="Bookman Old Style"/>
        </w:rPr>
        <w:t>do Sr.</w:t>
      </w:r>
      <w:r w:rsidR="006B3F7B" w:rsidRPr="00630A5A">
        <w:rPr>
          <w:rFonts w:ascii="Bookman Old Style" w:eastAsia="Calibri" w:hAnsi="Bookman Old Style"/>
        </w:rPr>
        <w:t xml:space="preserve"> </w:t>
      </w:r>
      <w:r w:rsidR="006B3F7B" w:rsidRPr="00630A5A">
        <w:rPr>
          <w:rFonts w:ascii="Bookman Old Style" w:eastAsia="Calibri" w:hAnsi="Bookman Old Style"/>
          <w:b/>
        </w:rPr>
        <w:t>M</w:t>
      </w:r>
      <w:r w:rsidRPr="00630A5A">
        <w:rPr>
          <w:rFonts w:ascii="Bookman Old Style" w:eastAsia="Calibri" w:hAnsi="Bookman Old Style"/>
          <w:b/>
        </w:rPr>
        <w:t xml:space="preserve">inistro de Estado da Saúde, </w:t>
      </w:r>
      <w:r w:rsidR="006B3F7B" w:rsidRPr="00630A5A">
        <w:rPr>
          <w:rFonts w:ascii="Bookman Old Style" w:eastAsia="Calibri" w:hAnsi="Bookman Old Style"/>
          <w:b/>
        </w:rPr>
        <w:t>Marcelo Antônio Cartaxo QUEIROGA Lopes</w:t>
      </w:r>
      <w:r w:rsidR="00E742B8" w:rsidRPr="00630A5A">
        <w:rPr>
          <w:rFonts w:ascii="Bookman Old Style" w:hAnsi="Bookman Old Style"/>
        </w:rPr>
        <w:t xml:space="preserve">, brasileiro, com domicílio legal na sede do Ministério da Saúde, sito na </w:t>
      </w:r>
      <w:r w:rsidR="00E742B8" w:rsidRPr="00630A5A">
        <w:rPr>
          <w:rFonts w:ascii="Bookman Old Style" w:hAnsi="Bookman Old Style"/>
          <w:shd w:val="clear" w:color="auto" w:fill="FFFFFF"/>
        </w:rPr>
        <w:t>Esplanada dos Ministérios, Bloco G, Edifício Sede, Brasília</w:t>
      </w:r>
      <w:r w:rsidR="00FD57F2" w:rsidRPr="00630A5A">
        <w:rPr>
          <w:rFonts w:ascii="Bookman Old Style" w:hAnsi="Bookman Old Style"/>
          <w:shd w:val="clear" w:color="auto" w:fill="FFFFFF"/>
        </w:rPr>
        <w:t>/</w:t>
      </w:r>
      <w:r w:rsidR="00E742B8" w:rsidRPr="00630A5A">
        <w:rPr>
          <w:rFonts w:ascii="Bookman Old Style" w:hAnsi="Bookman Old Style"/>
          <w:shd w:val="clear" w:color="auto" w:fill="FFFFFF"/>
        </w:rPr>
        <w:t xml:space="preserve">DF, </w:t>
      </w:r>
      <w:r w:rsidR="00AA7886" w:rsidRPr="00630A5A">
        <w:rPr>
          <w:rFonts w:ascii="Bookman Old Style" w:hAnsi="Bookman Old Style"/>
          <w:shd w:val="clear" w:color="auto" w:fill="FFFFFF"/>
        </w:rPr>
        <w:t xml:space="preserve">CEP </w:t>
      </w:r>
      <w:r w:rsidR="00E742B8" w:rsidRPr="00630A5A">
        <w:rPr>
          <w:rFonts w:ascii="Bookman Old Style" w:hAnsi="Bookman Old Style"/>
          <w:shd w:val="clear" w:color="auto" w:fill="FFFFFF"/>
        </w:rPr>
        <w:t>70058-900</w:t>
      </w:r>
      <w:r w:rsidRPr="00630A5A">
        <w:rPr>
          <w:rFonts w:ascii="Bookman Old Style" w:eastAsia="Calibri" w:hAnsi="Bookman Old Style"/>
        </w:rPr>
        <w:t>, pelos seguinte</w:t>
      </w:r>
      <w:r w:rsidR="00CD793C" w:rsidRPr="00630A5A">
        <w:rPr>
          <w:rFonts w:ascii="Bookman Old Style" w:eastAsia="Calibri" w:hAnsi="Bookman Old Style"/>
        </w:rPr>
        <w:t>s</w:t>
      </w:r>
      <w:r w:rsidRPr="00630A5A">
        <w:rPr>
          <w:rFonts w:ascii="Bookman Old Style" w:eastAsia="Calibri" w:hAnsi="Bookman Old Style"/>
        </w:rPr>
        <w:t xml:space="preserve"> fa</w:t>
      </w:r>
      <w:r w:rsidR="00CD793C" w:rsidRPr="00630A5A">
        <w:rPr>
          <w:rFonts w:ascii="Bookman Old Style" w:eastAsia="Calibri" w:hAnsi="Bookman Old Style"/>
        </w:rPr>
        <w:t>tos</w:t>
      </w:r>
      <w:r w:rsidRPr="00630A5A">
        <w:rPr>
          <w:rFonts w:ascii="Bookman Old Style" w:eastAsia="Calibri" w:hAnsi="Bookman Old Style"/>
        </w:rPr>
        <w:t xml:space="preserve"> e fundamentos:</w:t>
      </w:r>
    </w:p>
    <w:p w14:paraId="1FEA2C3A" w14:textId="2DA037A8" w:rsidR="00630A5A" w:rsidRDefault="00630A5A" w:rsidP="00EE67CA">
      <w:pPr>
        <w:pStyle w:val="NormalWeb"/>
        <w:spacing w:before="0" w:beforeAutospacing="0" w:after="0" w:afterAutospacing="0" w:line="276" w:lineRule="auto"/>
        <w:jc w:val="center"/>
        <w:rPr>
          <w:rFonts w:ascii="Bookman Old Style" w:eastAsia="Calibri" w:hAnsi="Bookman Old Style"/>
          <w:b/>
          <w:sz w:val="28"/>
          <w:szCs w:val="28"/>
        </w:rPr>
      </w:pPr>
    </w:p>
    <w:p w14:paraId="7683E851" w14:textId="3D7465C9" w:rsidR="00FC78CD" w:rsidRDefault="00FC78CD" w:rsidP="00EE67CA">
      <w:pPr>
        <w:pStyle w:val="NormalWeb"/>
        <w:spacing w:before="0" w:beforeAutospacing="0" w:after="0" w:afterAutospacing="0" w:line="276" w:lineRule="auto"/>
        <w:jc w:val="center"/>
        <w:rPr>
          <w:rFonts w:ascii="Bookman Old Style" w:eastAsia="Calibri" w:hAnsi="Bookman Old Style"/>
          <w:b/>
          <w:sz w:val="28"/>
          <w:szCs w:val="28"/>
        </w:rPr>
      </w:pPr>
    </w:p>
    <w:p w14:paraId="578A30BB" w14:textId="75AF65A3" w:rsidR="00EE67CA" w:rsidRPr="00630A5A" w:rsidRDefault="00EE67CA" w:rsidP="00EE67CA">
      <w:pPr>
        <w:pStyle w:val="NormalWeb"/>
        <w:spacing w:before="0" w:beforeAutospacing="0" w:after="0" w:afterAutospacing="0" w:line="276" w:lineRule="auto"/>
        <w:jc w:val="center"/>
        <w:rPr>
          <w:rFonts w:ascii="Bookman Old Style" w:eastAsia="Calibri" w:hAnsi="Bookman Old Style"/>
          <w:b/>
          <w:sz w:val="28"/>
          <w:szCs w:val="28"/>
        </w:rPr>
      </w:pPr>
      <w:r w:rsidRPr="00630A5A">
        <w:rPr>
          <w:rFonts w:ascii="Bookman Old Style" w:eastAsia="Calibri" w:hAnsi="Bookman Old Style"/>
          <w:b/>
          <w:sz w:val="28"/>
          <w:szCs w:val="28"/>
        </w:rPr>
        <w:t>I - DOS FATOS</w:t>
      </w:r>
    </w:p>
    <w:p w14:paraId="6B7C5B29" w14:textId="77777777" w:rsidR="00EE67CA" w:rsidRPr="00630A5A" w:rsidRDefault="00EE67CA" w:rsidP="00EE67CA">
      <w:pPr>
        <w:pStyle w:val="NormalWeb"/>
        <w:spacing w:before="0" w:beforeAutospacing="0" w:after="0" w:afterAutospacing="0" w:line="276" w:lineRule="auto"/>
        <w:ind w:left="1690"/>
        <w:jc w:val="both"/>
        <w:rPr>
          <w:rFonts w:ascii="Bookman Old Style" w:hAnsi="Bookman Old Style"/>
          <w:sz w:val="28"/>
          <w:szCs w:val="28"/>
        </w:rPr>
      </w:pPr>
    </w:p>
    <w:p w14:paraId="626F2F16" w14:textId="35293A1A" w:rsidR="002D7999" w:rsidRPr="00630A5A" w:rsidRDefault="006B3F7B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690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Conforme noticiado </w:t>
      </w:r>
      <w:r w:rsidR="002D7999" w:rsidRPr="00630A5A">
        <w:rPr>
          <w:rFonts w:ascii="Bookman Old Style" w:hAnsi="Bookman Old Style"/>
          <w:sz w:val="28"/>
          <w:szCs w:val="28"/>
        </w:rPr>
        <w:t xml:space="preserve">na imprensa, por meio de transcrições e divulgações de imagens e som, no dia 07/01/2021, diante do vazamento de dados pessoais de médicos que defendem o direito de crianças </w:t>
      </w:r>
      <w:r w:rsidR="00643AEF">
        <w:rPr>
          <w:rFonts w:ascii="Bookman Old Style" w:hAnsi="Bookman Old Style"/>
          <w:sz w:val="28"/>
          <w:szCs w:val="28"/>
        </w:rPr>
        <w:t>à</w:t>
      </w:r>
      <w:r w:rsidR="002D7999" w:rsidRPr="00630A5A">
        <w:rPr>
          <w:rFonts w:ascii="Bookman Old Style" w:hAnsi="Bookman Old Style"/>
          <w:sz w:val="28"/>
          <w:szCs w:val="28"/>
        </w:rPr>
        <w:t xml:space="preserve"> vacinação, o sr. </w:t>
      </w:r>
      <w:r w:rsidR="002D7999" w:rsidRPr="00630A5A">
        <w:rPr>
          <w:rFonts w:ascii="Bookman Old Style" w:eastAsia="Calibri" w:hAnsi="Bookman Old Style"/>
          <w:b/>
          <w:sz w:val="28"/>
          <w:szCs w:val="28"/>
        </w:rPr>
        <w:t>Ministro de Estado da Saúde, Marcelo Antônio Cartaxo QUEIROGA Lopes</w:t>
      </w:r>
      <w:r w:rsidR="00BD5F2B" w:rsidRPr="00630A5A">
        <w:rPr>
          <w:rFonts w:ascii="Bookman Old Style" w:hAnsi="Bookman Old Style"/>
          <w:sz w:val="28"/>
          <w:szCs w:val="28"/>
        </w:rPr>
        <w:t xml:space="preserve"> </w:t>
      </w:r>
      <w:r w:rsidR="002D7999" w:rsidRPr="00630A5A">
        <w:rPr>
          <w:rFonts w:ascii="Bookman Old Style" w:hAnsi="Bookman Old Style"/>
          <w:sz w:val="28"/>
          <w:szCs w:val="28"/>
        </w:rPr>
        <w:t xml:space="preserve">declarou: </w:t>
      </w:r>
      <w:r w:rsidR="002D7999" w:rsidRPr="00630A5A">
        <w:rPr>
          <w:rFonts w:ascii="Bookman Old Style" w:hAnsi="Bookman Old Style"/>
          <w:spacing w:val="-5"/>
          <w:sz w:val="28"/>
          <w:szCs w:val="28"/>
        </w:rPr>
        <w:t>"</w:t>
      </w:r>
      <w:r w:rsidR="002D7999" w:rsidRPr="00630A5A">
        <w:rPr>
          <w:rFonts w:ascii="Bookman Old Style" w:hAnsi="Bookman Old Style"/>
          <w:b/>
          <w:i/>
          <w:spacing w:val="-5"/>
          <w:sz w:val="28"/>
          <w:szCs w:val="28"/>
        </w:rPr>
        <w:t>Sou ministro da Saúde, não sou fiscal de dados do ministério</w:t>
      </w:r>
      <w:r w:rsidR="002D7999" w:rsidRPr="00630A5A">
        <w:rPr>
          <w:rFonts w:ascii="Bookman Old Style" w:hAnsi="Bookman Old Style"/>
          <w:spacing w:val="-5"/>
          <w:sz w:val="28"/>
          <w:szCs w:val="28"/>
        </w:rPr>
        <w:t>"</w:t>
      </w:r>
      <w:r w:rsidR="002D7999" w:rsidRPr="00630A5A">
        <w:rPr>
          <w:rFonts w:ascii="Bookman Old Style" w:hAnsi="Bookman Old Style"/>
          <w:sz w:val="28"/>
          <w:szCs w:val="28"/>
        </w:rPr>
        <w:t xml:space="preserve">. </w:t>
      </w:r>
    </w:p>
    <w:p w14:paraId="361373F5" w14:textId="1AA33F7E" w:rsidR="002D7999" w:rsidRPr="00630A5A" w:rsidRDefault="002D7999" w:rsidP="002D7999">
      <w:pPr>
        <w:pStyle w:val="NormalWeb"/>
        <w:spacing w:before="0" w:beforeAutospacing="0" w:after="0" w:afterAutospacing="0" w:line="276" w:lineRule="auto"/>
        <w:ind w:left="1690"/>
        <w:jc w:val="both"/>
        <w:rPr>
          <w:rFonts w:ascii="Bookman Old Style" w:hAnsi="Bookman Old Style"/>
          <w:sz w:val="28"/>
          <w:szCs w:val="28"/>
        </w:rPr>
      </w:pPr>
    </w:p>
    <w:p w14:paraId="6CFB3FD2" w14:textId="6076FB08" w:rsidR="002D7999" w:rsidRPr="00630A5A" w:rsidRDefault="002D7999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690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lastRenderedPageBreak/>
        <w:t>Matéria publicada no jornal O DIA</w:t>
      </w:r>
      <w:r w:rsidR="00602083" w:rsidRPr="00630A5A">
        <w:rPr>
          <w:rStyle w:val="Refdenotaderodap"/>
          <w:rFonts w:ascii="Bookman Old Style" w:hAnsi="Bookman Old Style"/>
          <w:sz w:val="28"/>
          <w:szCs w:val="28"/>
        </w:rPr>
        <w:footnoteReference w:id="1"/>
      </w:r>
      <w:r w:rsidRPr="00630A5A">
        <w:rPr>
          <w:rFonts w:ascii="Bookman Old Style" w:hAnsi="Bookman Old Style"/>
          <w:sz w:val="28"/>
          <w:szCs w:val="28"/>
        </w:rPr>
        <w:t>, em 07/01/2021, tem o seguinte teor:</w:t>
      </w:r>
    </w:p>
    <w:p w14:paraId="7BBB8A7E" w14:textId="77777777" w:rsidR="002D7999" w:rsidRPr="00630A5A" w:rsidRDefault="002D7999" w:rsidP="002D7999">
      <w:pPr>
        <w:pStyle w:val="PargrafodaLista"/>
        <w:rPr>
          <w:rFonts w:ascii="Bookman Old Style" w:hAnsi="Bookman Old Style"/>
        </w:rPr>
      </w:pPr>
    </w:p>
    <w:p w14:paraId="5B99ACB6" w14:textId="77777777" w:rsidR="002D7999" w:rsidRPr="00630A5A" w:rsidRDefault="002D7999" w:rsidP="008A77B6">
      <w:pPr>
        <w:pStyle w:val="Ttulo1"/>
        <w:spacing w:before="0"/>
        <w:ind w:left="1701"/>
        <w:jc w:val="both"/>
        <w:rPr>
          <w:rFonts w:ascii="Bookman Old Style" w:hAnsi="Bookman Old Style" w:cs="Times New Roman"/>
          <w:b/>
          <w:i/>
          <w:color w:val="auto"/>
          <w:sz w:val="28"/>
          <w:szCs w:val="28"/>
        </w:rPr>
      </w:pPr>
      <w:r w:rsidRPr="00630A5A">
        <w:rPr>
          <w:rFonts w:ascii="Bookman Old Style" w:hAnsi="Bookman Old Style" w:cs="Times New Roman"/>
          <w:b/>
          <w:i/>
          <w:color w:val="auto"/>
          <w:sz w:val="28"/>
          <w:szCs w:val="28"/>
        </w:rPr>
        <w:t>Sou ministro da Saúde, não fiscal de dados do ministério', diz Queiroga</w:t>
      </w:r>
    </w:p>
    <w:p w14:paraId="3183AA0B" w14:textId="77777777" w:rsidR="002D7999" w:rsidRPr="00630A5A" w:rsidRDefault="002D7999" w:rsidP="008A77B6">
      <w:pPr>
        <w:pStyle w:val="Ttulo2"/>
        <w:spacing w:before="0"/>
        <w:ind w:left="1701"/>
        <w:jc w:val="both"/>
        <w:rPr>
          <w:rFonts w:ascii="Bookman Old Style" w:hAnsi="Bookman Old Style" w:cs="Times New Roman"/>
          <w:i/>
          <w:color w:val="auto"/>
          <w:sz w:val="28"/>
          <w:szCs w:val="28"/>
        </w:rPr>
      </w:pPr>
      <w:r w:rsidRPr="00630A5A">
        <w:rPr>
          <w:rFonts w:ascii="Bookman Old Style" w:hAnsi="Bookman Old Style" w:cs="Times New Roman"/>
          <w:bCs/>
          <w:i/>
          <w:color w:val="auto"/>
          <w:sz w:val="28"/>
          <w:szCs w:val="28"/>
        </w:rPr>
        <w:t>Nos últimos dias, os telefones, CPF e e-mail dos profissionais foram vazados ilegalmente na internet após audiência pública organizada pelo Ministério da Saúde</w:t>
      </w:r>
    </w:p>
    <w:p w14:paraId="161BC6BC" w14:textId="392F7214" w:rsidR="002D7999" w:rsidRPr="00630A5A" w:rsidRDefault="002D7999" w:rsidP="008A77B6">
      <w:pPr>
        <w:spacing w:after="0"/>
        <w:ind w:left="1701"/>
        <w:jc w:val="both"/>
        <w:rPr>
          <w:rFonts w:ascii="Bookman Old Style" w:hAnsi="Bookman Old Style"/>
          <w:i/>
          <w:spacing w:val="-5"/>
        </w:rPr>
      </w:pPr>
      <w:r w:rsidRPr="00630A5A">
        <w:rPr>
          <w:rFonts w:ascii="Bookman Old Style" w:hAnsi="Bookman Old Style"/>
          <w:i/>
          <w:spacing w:val="-5"/>
        </w:rPr>
        <w:t>O ministro da Saúde, Marcelo Queiroga, afirmou nesta sexta-feira, 7, que o seu ministério não tem responsabilidade sobre a divulgação dos dados pessoais de três médicos que defendem a vacinação infantil contra a covid-19. </w:t>
      </w:r>
    </w:p>
    <w:p w14:paraId="42A3E9CC" w14:textId="09A6CB85" w:rsidR="002D7999" w:rsidRPr="00630A5A" w:rsidRDefault="002D7999" w:rsidP="008A77B6">
      <w:pPr>
        <w:spacing w:after="0"/>
        <w:ind w:left="1701"/>
        <w:jc w:val="both"/>
        <w:rPr>
          <w:rFonts w:ascii="Bookman Old Style" w:hAnsi="Bookman Old Style"/>
          <w:i/>
          <w:spacing w:val="-5"/>
        </w:rPr>
      </w:pPr>
      <w:r w:rsidRPr="00630A5A">
        <w:rPr>
          <w:rFonts w:ascii="Bookman Old Style" w:hAnsi="Bookman Old Style"/>
          <w:i/>
          <w:spacing w:val="-5"/>
        </w:rPr>
        <w:t xml:space="preserve">"Sou ministro da Saúde, não sou fiscal de dados do ministério", </w:t>
      </w:r>
      <w:r w:rsidR="00E26475">
        <w:rPr>
          <w:rFonts w:ascii="Bookman Old Style" w:hAnsi="Bookman Old Style"/>
          <w:i/>
          <w:spacing w:val="-5"/>
        </w:rPr>
        <w:t xml:space="preserve">repetiu </w:t>
      </w:r>
      <w:r w:rsidRPr="00630A5A">
        <w:rPr>
          <w:rFonts w:ascii="Bookman Old Style" w:hAnsi="Bookman Old Style"/>
          <w:i/>
          <w:spacing w:val="-5"/>
        </w:rPr>
        <w:t>Queiroga.</w:t>
      </w:r>
    </w:p>
    <w:p w14:paraId="0BA1B73A" w14:textId="77777777" w:rsidR="002D7999" w:rsidRPr="00630A5A" w:rsidRDefault="002D7999" w:rsidP="008A77B6">
      <w:pPr>
        <w:spacing w:after="0"/>
        <w:ind w:left="1701"/>
        <w:jc w:val="both"/>
        <w:rPr>
          <w:rFonts w:ascii="Bookman Old Style" w:hAnsi="Bookman Old Style"/>
          <w:i/>
          <w:spacing w:val="-5"/>
        </w:rPr>
      </w:pPr>
      <w:r w:rsidRPr="00630A5A">
        <w:rPr>
          <w:rFonts w:ascii="Bookman Old Style" w:hAnsi="Bookman Old Style"/>
          <w:i/>
          <w:spacing w:val="-5"/>
        </w:rPr>
        <w:t xml:space="preserve">Nos últimos dias, os telefones, CPF e e-mail dos profissionais foram vazados ilegalmente na internet após audiência pública organizada pelo Ministério da Saúde. A deputada </w:t>
      </w:r>
      <w:proofErr w:type="spellStart"/>
      <w:r w:rsidRPr="00630A5A">
        <w:rPr>
          <w:rFonts w:ascii="Bookman Old Style" w:hAnsi="Bookman Old Style"/>
          <w:i/>
          <w:spacing w:val="-5"/>
        </w:rPr>
        <w:t>bolsonarista</w:t>
      </w:r>
      <w:proofErr w:type="spellEnd"/>
      <w:r w:rsidRPr="00630A5A">
        <w:rPr>
          <w:rFonts w:ascii="Bookman Old Style" w:hAnsi="Bookman Old Style"/>
          <w:i/>
          <w:spacing w:val="-5"/>
        </w:rPr>
        <w:t xml:space="preserve"> Bia </w:t>
      </w:r>
      <w:proofErr w:type="spellStart"/>
      <w:r w:rsidRPr="00630A5A">
        <w:rPr>
          <w:rFonts w:ascii="Bookman Old Style" w:hAnsi="Bookman Old Style"/>
          <w:i/>
          <w:spacing w:val="-5"/>
        </w:rPr>
        <w:t>Kicis</w:t>
      </w:r>
      <w:proofErr w:type="spellEnd"/>
      <w:r w:rsidRPr="00630A5A">
        <w:rPr>
          <w:rFonts w:ascii="Bookman Old Style" w:hAnsi="Bookman Old Style"/>
          <w:i/>
          <w:spacing w:val="-5"/>
        </w:rPr>
        <w:t xml:space="preserve"> (PSL-DF) admitiu ao jornal "O Globo" que repassou as informações pessoais dos médicos em grupos de WhatsApp.</w:t>
      </w:r>
    </w:p>
    <w:p w14:paraId="4FD21C4D" w14:textId="6504FE6E" w:rsidR="002D7999" w:rsidRPr="00630A5A" w:rsidRDefault="002D7999" w:rsidP="008A77B6">
      <w:pPr>
        <w:spacing w:after="0"/>
        <w:ind w:left="1701"/>
        <w:jc w:val="both"/>
        <w:rPr>
          <w:rFonts w:ascii="Bookman Old Style" w:hAnsi="Bookman Old Style"/>
          <w:i/>
          <w:spacing w:val="-5"/>
        </w:rPr>
      </w:pPr>
      <w:r w:rsidRPr="00630A5A">
        <w:rPr>
          <w:rFonts w:ascii="Bookman Old Style" w:hAnsi="Bookman Old Style"/>
          <w:i/>
          <w:spacing w:val="-5"/>
        </w:rPr>
        <w:t>Queiroga disse que o vazamento não é um problema do ministério, já que a audiência pública sobre vacinação infantil foi feita na sede da Organização Pan-Americana da Saúde (Opas), em Brasília. Além disso, ele pontuou que o esclarecimento deve ser dado pela deputada.</w:t>
      </w:r>
    </w:p>
    <w:p w14:paraId="4A949B5A" w14:textId="77777777" w:rsidR="002D7999" w:rsidRPr="00630A5A" w:rsidRDefault="002D7999" w:rsidP="008A77B6">
      <w:pPr>
        <w:spacing w:after="0"/>
        <w:ind w:left="1701"/>
        <w:jc w:val="both"/>
        <w:rPr>
          <w:rFonts w:ascii="Bookman Old Style" w:hAnsi="Bookman Old Style"/>
          <w:i/>
          <w:spacing w:val="-5"/>
        </w:rPr>
      </w:pPr>
      <w:r w:rsidRPr="00630A5A">
        <w:rPr>
          <w:rFonts w:ascii="Bookman Old Style" w:hAnsi="Bookman Old Style"/>
          <w:i/>
          <w:spacing w:val="-5"/>
        </w:rPr>
        <w:t xml:space="preserve">"Quem divulgou? A deputada Bia </w:t>
      </w:r>
      <w:proofErr w:type="spellStart"/>
      <w:r w:rsidRPr="00630A5A">
        <w:rPr>
          <w:rFonts w:ascii="Bookman Old Style" w:hAnsi="Bookman Old Style"/>
          <w:i/>
          <w:spacing w:val="-5"/>
        </w:rPr>
        <w:t>Kicis</w:t>
      </w:r>
      <w:proofErr w:type="spellEnd"/>
      <w:r w:rsidRPr="00630A5A">
        <w:rPr>
          <w:rFonts w:ascii="Bookman Old Style" w:hAnsi="Bookman Old Style"/>
          <w:i/>
          <w:spacing w:val="-5"/>
        </w:rPr>
        <w:t xml:space="preserve">, você tem que questionar ela. Aliás, os conflitos de interesse de qualquer um que participa de discussões relativas a políticas públicas eles têm que ser declarados e eles </w:t>
      </w:r>
      <w:r w:rsidRPr="00630A5A">
        <w:rPr>
          <w:rFonts w:ascii="Bookman Old Style" w:hAnsi="Bookman Old Style"/>
          <w:i/>
          <w:spacing w:val="-5"/>
        </w:rPr>
        <w:lastRenderedPageBreak/>
        <w:t>têm que ser publicizados, que é para as pessoas saberem", disse ele. </w:t>
      </w:r>
    </w:p>
    <w:p w14:paraId="70FB821D" w14:textId="0FB9357B" w:rsidR="002D7999" w:rsidRPr="00630A5A" w:rsidRDefault="002D7999" w:rsidP="008A77B6">
      <w:pPr>
        <w:spacing w:after="0"/>
        <w:ind w:left="1701"/>
        <w:jc w:val="both"/>
        <w:rPr>
          <w:rFonts w:ascii="Bookman Old Style" w:hAnsi="Bookman Old Style"/>
          <w:i/>
          <w:spacing w:val="-5"/>
        </w:rPr>
      </w:pPr>
      <w:r w:rsidRPr="00630A5A">
        <w:rPr>
          <w:rFonts w:ascii="Bookman Old Style" w:hAnsi="Bookman Old Style"/>
          <w:i/>
          <w:spacing w:val="-5"/>
        </w:rPr>
        <w:t xml:space="preserve">Grupos de pessoas </w:t>
      </w:r>
      <w:proofErr w:type="spellStart"/>
      <w:r w:rsidRPr="00630A5A">
        <w:rPr>
          <w:rFonts w:ascii="Bookman Old Style" w:hAnsi="Bookman Old Style"/>
          <w:i/>
          <w:spacing w:val="-5"/>
        </w:rPr>
        <w:t>anti-vax</w:t>
      </w:r>
      <w:proofErr w:type="spellEnd"/>
      <w:r w:rsidRPr="00630A5A">
        <w:rPr>
          <w:rFonts w:ascii="Bookman Old Style" w:hAnsi="Bookman Old Style"/>
          <w:i/>
          <w:spacing w:val="-5"/>
        </w:rPr>
        <w:t xml:space="preserve"> divulgaram informações dos pediatras Isabella </w:t>
      </w:r>
      <w:proofErr w:type="spellStart"/>
      <w:r w:rsidRPr="00630A5A">
        <w:rPr>
          <w:rFonts w:ascii="Bookman Old Style" w:hAnsi="Bookman Old Style"/>
          <w:i/>
          <w:spacing w:val="-5"/>
        </w:rPr>
        <w:t>Ballalai</w:t>
      </w:r>
      <w:proofErr w:type="spellEnd"/>
      <w:r w:rsidRPr="00630A5A">
        <w:rPr>
          <w:rFonts w:ascii="Bookman Old Style" w:hAnsi="Bookman Old Style"/>
          <w:i/>
          <w:spacing w:val="-5"/>
        </w:rPr>
        <w:t xml:space="preserve"> e Renato </w:t>
      </w:r>
      <w:proofErr w:type="spellStart"/>
      <w:r w:rsidRPr="00630A5A">
        <w:rPr>
          <w:rFonts w:ascii="Bookman Old Style" w:hAnsi="Bookman Old Style"/>
          <w:i/>
          <w:spacing w:val="-5"/>
        </w:rPr>
        <w:t>Kfouri</w:t>
      </w:r>
      <w:proofErr w:type="spellEnd"/>
      <w:r w:rsidRPr="00630A5A">
        <w:rPr>
          <w:rFonts w:ascii="Bookman Old Style" w:hAnsi="Bookman Old Style"/>
          <w:i/>
          <w:spacing w:val="-5"/>
        </w:rPr>
        <w:t>, da Sociedade Brasileira de Imunizações (</w:t>
      </w:r>
      <w:proofErr w:type="spellStart"/>
      <w:r w:rsidRPr="00630A5A">
        <w:rPr>
          <w:rFonts w:ascii="Bookman Old Style" w:hAnsi="Bookman Old Style"/>
          <w:i/>
          <w:spacing w:val="-5"/>
        </w:rPr>
        <w:t>SBIm</w:t>
      </w:r>
      <w:proofErr w:type="spellEnd"/>
      <w:r w:rsidRPr="00630A5A">
        <w:rPr>
          <w:rFonts w:ascii="Bookman Old Style" w:hAnsi="Bookman Old Style"/>
          <w:i/>
          <w:spacing w:val="-5"/>
        </w:rPr>
        <w:t xml:space="preserve">), e Marco Aurélio </w:t>
      </w:r>
      <w:proofErr w:type="spellStart"/>
      <w:r w:rsidRPr="00630A5A">
        <w:rPr>
          <w:rFonts w:ascii="Bookman Old Style" w:hAnsi="Bookman Old Style"/>
          <w:i/>
          <w:spacing w:val="-5"/>
        </w:rPr>
        <w:t>Sáfadi</w:t>
      </w:r>
      <w:proofErr w:type="spellEnd"/>
      <w:r w:rsidRPr="00630A5A">
        <w:rPr>
          <w:rFonts w:ascii="Bookman Old Style" w:hAnsi="Bookman Old Style"/>
          <w:i/>
          <w:spacing w:val="-5"/>
        </w:rPr>
        <w:t>, da Sociedade Brasileira de Pediatria (SBP). O trio de médicos cobrou um posicionamento do governo para tomar providências sobre o vazamento.</w:t>
      </w:r>
    </w:p>
    <w:p w14:paraId="45985446" w14:textId="20F1092B" w:rsidR="002D7999" w:rsidRPr="00630A5A" w:rsidRDefault="002D7999" w:rsidP="002D7999">
      <w:pPr>
        <w:pStyle w:val="NormalWeb"/>
        <w:spacing w:before="0" w:beforeAutospacing="0" w:after="0" w:afterAutospacing="0" w:line="276" w:lineRule="auto"/>
        <w:ind w:left="1690"/>
        <w:jc w:val="both"/>
        <w:rPr>
          <w:rFonts w:ascii="Bookman Old Style" w:hAnsi="Bookman Old Style"/>
          <w:sz w:val="28"/>
          <w:szCs w:val="28"/>
        </w:rPr>
      </w:pPr>
    </w:p>
    <w:p w14:paraId="3C8F1AA1" w14:textId="7BDA9E6B" w:rsidR="002D7999" w:rsidRPr="00630A5A" w:rsidRDefault="002D7999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690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O art. 7º, 5 da lei 1079/50</w:t>
      </w:r>
      <w:r w:rsidR="002E4DDA">
        <w:rPr>
          <w:rFonts w:ascii="Bookman Old Style" w:hAnsi="Bookman Old Style"/>
          <w:sz w:val="28"/>
          <w:szCs w:val="28"/>
        </w:rPr>
        <w:t>,</w:t>
      </w:r>
      <w:r w:rsidRPr="00630A5A">
        <w:rPr>
          <w:rFonts w:ascii="Bookman Old Style" w:hAnsi="Bookman Old Style"/>
          <w:sz w:val="28"/>
          <w:szCs w:val="28"/>
        </w:rPr>
        <w:t xml:space="preserve"> dispõe sobre crimes de </w:t>
      </w:r>
      <w:r w:rsidR="00602083" w:rsidRPr="00630A5A">
        <w:rPr>
          <w:rFonts w:ascii="Bookman Old Style" w:hAnsi="Bookman Old Style"/>
          <w:sz w:val="28"/>
          <w:szCs w:val="28"/>
        </w:rPr>
        <w:t>responsabilidade</w:t>
      </w:r>
      <w:r w:rsidRPr="00630A5A">
        <w:rPr>
          <w:rFonts w:ascii="Bookman Old Style" w:hAnsi="Bookman Old Style"/>
          <w:sz w:val="28"/>
          <w:szCs w:val="28"/>
        </w:rPr>
        <w:t xml:space="preserve"> praticados com abuso de autoridade ou mediante tolerância sem a correção devida.</w:t>
      </w:r>
    </w:p>
    <w:p w14:paraId="2BC3C79D" w14:textId="7C3B3071" w:rsidR="00885E6B" w:rsidRPr="00630A5A" w:rsidRDefault="00885E6B" w:rsidP="00885E6B">
      <w:pPr>
        <w:pStyle w:val="NormalWeb"/>
        <w:spacing w:before="0" w:beforeAutospacing="0" w:after="0" w:afterAutospacing="0" w:line="276" w:lineRule="auto"/>
        <w:ind w:left="1690"/>
        <w:jc w:val="both"/>
        <w:rPr>
          <w:rFonts w:ascii="Bookman Old Style" w:hAnsi="Bookman Old Style"/>
          <w:sz w:val="28"/>
          <w:szCs w:val="28"/>
        </w:rPr>
      </w:pPr>
    </w:p>
    <w:p w14:paraId="3E99F53B" w14:textId="0CFC7A3E" w:rsidR="008A77B6" w:rsidRPr="00630A5A" w:rsidRDefault="008A77B6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690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Diante da abusiva e criminosa divulgação dos dados pessoais dos médicos que defendem o direito à vida e à saúde</w:t>
      </w:r>
      <w:r w:rsidR="002E4DDA">
        <w:rPr>
          <w:rFonts w:ascii="Bookman Old Style" w:hAnsi="Bookman Old Style"/>
          <w:sz w:val="28"/>
          <w:szCs w:val="28"/>
        </w:rPr>
        <w:t>,</w:t>
      </w:r>
      <w:r w:rsidRPr="00630A5A">
        <w:rPr>
          <w:rFonts w:ascii="Bookman Old Style" w:hAnsi="Bookman Old Style"/>
          <w:sz w:val="28"/>
          <w:szCs w:val="28"/>
        </w:rPr>
        <w:t xml:space="preserve"> o Sr. Ministro omitiu-se na busca da repressão aos infratores. Ao contrário, eximiu-se de seu dever de controle sob o argumento de que não é fiscal, mas ministro.</w:t>
      </w:r>
    </w:p>
    <w:p w14:paraId="3361A3E3" w14:textId="77777777" w:rsidR="008A77B6" w:rsidRPr="00630A5A" w:rsidRDefault="008A77B6" w:rsidP="008A77B6">
      <w:pPr>
        <w:pStyle w:val="PargrafodaLista"/>
        <w:rPr>
          <w:rFonts w:ascii="Bookman Old Style" w:hAnsi="Bookman Old Style"/>
        </w:rPr>
      </w:pPr>
    </w:p>
    <w:p w14:paraId="56DA17C1" w14:textId="6EFB6D38" w:rsidR="008A77B6" w:rsidRPr="00630A5A" w:rsidRDefault="008A77B6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690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Além da tolerância com a ilegalidade o ministro Queiroga coloca em risco a vida de crianças às quais nega direito à vacinação.</w:t>
      </w:r>
    </w:p>
    <w:p w14:paraId="41B37CED" w14:textId="77777777" w:rsidR="008A77B6" w:rsidRPr="00630A5A" w:rsidRDefault="008A77B6" w:rsidP="008A77B6">
      <w:pPr>
        <w:pStyle w:val="NormalWeb"/>
        <w:spacing w:before="0" w:beforeAutospacing="0" w:after="0" w:afterAutospacing="0" w:line="276" w:lineRule="auto"/>
        <w:ind w:left="1690"/>
        <w:jc w:val="both"/>
        <w:rPr>
          <w:rFonts w:ascii="Bookman Old Style" w:hAnsi="Bookman Old Style"/>
          <w:sz w:val="28"/>
          <w:szCs w:val="28"/>
        </w:rPr>
      </w:pPr>
    </w:p>
    <w:p w14:paraId="6EDAD5F0" w14:textId="1FEF4DC0" w:rsidR="008A77B6" w:rsidRPr="00630A5A" w:rsidRDefault="008A77B6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690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Matéria publicada no jornal O Globo</w:t>
      </w:r>
      <w:r w:rsidR="00CC15FA" w:rsidRPr="00630A5A">
        <w:rPr>
          <w:rStyle w:val="Refdenotaderodap"/>
          <w:rFonts w:ascii="Bookman Old Style" w:hAnsi="Bookman Old Style"/>
          <w:sz w:val="28"/>
          <w:szCs w:val="28"/>
        </w:rPr>
        <w:footnoteReference w:id="2"/>
      </w:r>
      <w:r w:rsidRPr="00630A5A">
        <w:rPr>
          <w:rFonts w:ascii="Bookman Old Style" w:hAnsi="Bookman Old Style"/>
          <w:sz w:val="28"/>
          <w:szCs w:val="28"/>
        </w:rPr>
        <w:t>,</w:t>
      </w:r>
      <w:r w:rsidR="00CC15FA" w:rsidRPr="00630A5A">
        <w:rPr>
          <w:rFonts w:ascii="Bookman Old Style" w:hAnsi="Bookman Old Style"/>
          <w:sz w:val="28"/>
          <w:szCs w:val="28"/>
        </w:rPr>
        <w:t xml:space="preserve"> de 23/12/2021,</w:t>
      </w:r>
      <w:r w:rsidRPr="00630A5A">
        <w:rPr>
          <w:rFonts w:ascii="Bookman Old Style" w:hAnsi="Bookman Old Style"/>
          <w:sz w:val="28"/>
          <w:szCs w:val="28"/>
        </w:rPr>
        <w:t xml:space="preserve"> contendo declaração em vídeo e áudio do Ministro Queiroga, comprova a prática de tal crime:</w:t>
      </w:r>
    </w:p>
    <w:p w14:paraId="33D392B8" w14:textId="77777777" w:rsidR="008A77B6" w:rsidRPr="00630A5A" w:rsidRDefault="008A77B6" w:rsidP="008A77B6">
      <w:pPr>
        <w:pStyle w:val="survey-buttontext"/>
        <w:spacing w:before="0" w:beforeAutospacing="0" w:after="0" w:afterAutospacing="0" w:line="330" w:lineRule="atLeast"/>
        <w:rPr>
          <w:rFonts w:ascii="Bookman Old Style" w:hAnsi="Bookman Old Style"/>
          <w:b/>
          <w:bCs/>
          <w:color w:val="FFFFFF"/>
          <w:spacing w:val="-8"/>
          <w:sz w:val="28"/>
          <w:szCs w:val="28"/>
        </w:rPr>
      </w:pPr>
      <w:r w:rsidRPr="00630A5A">
        <w:rPr>
          <w:rFonts w:ascii="Bookman Old Style" w:hAnsi="Bookman Old Style"/>
          <w:b/>
          <w:bCs/>
          <w:color w:val="FFFFFF"/>
          <w:spacing w:val="-8"/>
          <w:sz w:val="28"/>
          <w:szCs w:val="28"/>
        </w:rPr>
        <w:t>Queremos saber sua opinião</w:t>
      </w:r>
    </w:p>
    <w:p w14:paraId="56B06081" w14:textId="77777777" w:rsidR="008A77B6" w:rsidRPr="00630A5A" w:rsidRDefault="008A77B6" w:rsidP="008A77B6">
      <w:pPr>
        <w:pStyle w:val="Ttulo1"/>
        <w:spacing w:before="0" w:line="240" w:lineRule="auto"/>
        <w:ind w:left="1701"/>
        <w:jc w:val="both"/>
        <w:rPr>
          <w:rFonts w:ascii="Bookman Old Style" w:hAnsi="Bookman Old Style" w:cs="Times New Roman"/>
          <w:b/>
          <w:bCs/>
          <w:i/>
          <w:color w:val="auto"/>
          <w:sz w:val="28"/>
          <w:szCs w:val="28"/>
        </w:rPr>
      </w:pPr>
      <w:r w:rsidRPr="00630A5A">
        <w:rPr>
          <w:rFonts w:ascii="Bookman Old Style" w:hAnsi="Bookman Old Style" w:cs="Times New Roman"/>
          <w:b/>
          <w:i/>
          <w:color w:val="auto"/>
          <w:sz w:val="28"/>
          <w:szCs w:val="28"/>
        </w:rPr>
        <w:lastRenderedPageBreak/>
        <w:t>Queiroga diz que não há emergência em vacinar crianças de 5 a 11 anos</w:t>
      </w:r>
    </w:p>
    <w:p w14:paraId="47730F87" w14:textId="77777777" w:rsidR="008A77B6" w:rsidRPr="00630A5A" w:rsidRDefault="008A77B6" w:rsidP="008A77B6">
      <w:pPr>
        <w:pStyle w:val="Ttulo2"/>
        <w:spacing w:before="0" w:line="240" w:lineRule="auto"/>
        <w:ind w:left="1701"/>
        <w:jc w:val="both"/>
        <w:rPr>
          <w:rFonts w:ascii="Bookman Old Style" w:hAnsi="Bookman Old Style" w:cs="Times New Roman"/>
          <w:i/>
          <w:color w:val="auto"/>
          <w:sz w:val="28"/>
          <w:szCs w:val="28"/>
        </w:rPr>
      </w:pPr>
      <w:r w:rsidRPr="00630A5A">
        <w:rPr>
          <w:rFonts w:ascii="Bookman Old Style" w:hAnsi="Bookman Old Style" w:cs="Times New Roman"/>
          <w:i/>
          <w:color w:val="auto"/>
          <w:sz w:val="28"/>
          <w:szCs w:val="28"/>
        </w:rPr>
        <w:t>Governo aguarda uma consulta pública antes de tomar a decisão. Especialistas afirmam que essa etapa é inédita no processo e que vai atrasar ainda mais a imunização infantil.</w:t>
      </w:r>
    </w:p>
    <w:p w14:paraId="24277FA4" w14:textId="77777777" w:rsidR="008A77B6" w:rsidRPr="00630A5A" w:rsidRDefault="008A77B6" w:rsidP="005F74F4">
      <w:pPr>
        <w:pStyle w:val="content-publication-datafrom"/>
        <w:ind w:left="1701"/>
        <w:jc w:val="both"/>
        <w:rPr>
          <w:rFonts w:ascii="Bookman Old Style" w:hAnsi="Bookman Old Style"/>
          <w:i/>
          <w:sz w:val="28"/>
          <w:szCs w:val="28"/>
        </w:rPr>
      </w:pPr>
      <w:r w:rsidRPr="00630A5A">
        <w:rPr>
          <w:rFonts w:ascii="Bookman Old Style" w:hAnsi="Bookman Old Style"/>
          <w:i/>
          <w:sz w:val="28"/>
          <w:szCs w:val="28"/>
        </w:rPr>
        <w:t>Por Jornal Hoje</w:t>
      </w:r>
    </w:p>
    <w:p w14:paraId="1A588900" w14:textId="4B8A7ECC" w:rsidR="008A77B6" w:rsidRPr="00630A5A" w:rsidRDefault="008A77B6" w:rsidP="008A77B6">
      <w:pPr>
        <w:pStyle w:val="content-publication-dataupdated"/>
        <w:spacing w:before="0" w:beforeAutospacing="0" w:after="0" w:afterAutospacing="0"/>
        <w:ind w:left="1701"/>
        <w:jc w:val="both"/>
        <w:rPr>
          <w:rFonts w:ascii="Bookman Old Style" w:hAnsi="Bookman Old Style"/>
          <w:i/>
          <w:sz w:val="28"/>
          <w:szCs w:val="28"/>
        </w:rPr>
      </w:pPr>
      <w:r w:rsidRPr="00630A5A">
        <w:rPr>
          <w:rFonts w:ascii="Bookman Old Style" w:hAnsi="Bookman Old Style"/>
          <w:i/>
          <w:sz w:val="28"/>
          <w:szCs w:val="28"/>
        </w:rPr>
        <w:t>23/12/2021</w:t>
      </w:r>
    </w:p>
    <w:p w14:paraId="7817F1D9" w14:textId="77777777" w:rsidR="005F74F4" w:rsidRPr="00630A5A" w:rsidRDefault="005F74F4" w:rsidP="008A77B6">
      <w:pPr>
        <w:pStyle w:val="content-textcontainer"/>
        <w:spacing w:before="0" w:beforeAutospacing="0" w:after="0" w:afterAutospacing="0"/>
        <w:ind w:left="1701"/>
        <w:jc w:val="both"/>
        <w:rPr>
          <w:rFonts w:ascii="Bookman Old Style" w:hAnsi="Bookman Old Style"/>
          <w:i/>
          <w:sz w:val="28"/>
          <w:szCs w:val="28"/>
        </w:rPr>
      </w:pPr>
    </w:p>
    <w:p w14:paraId="1F965C54" w14:textId="2BBFCC93" w:rsidR="008A77B6" w:rsidRPr="00630A5A" w:rsidRDefault="008A77B6" w:rsidP="008A77B6">
      <w:pPr>
        <w:pStyle w:val="content-textcontainer"/>
        <w:spacing w:before="0" w:beforeAutospacing="0" w:after="0" w:afterAutospacing="0"/>
        <w:ind w:left="1701"/>
        <w:jc w:val="both"/>
        <w:rPr>
          <w:rFonts w:ascii="Bookman Old Style" w:hAnsi="Bookman Old Style"/>
          <w:i/>
          <w:sz w:val="28"/>
          <w:szCs w:val="28"/>
        </w:rPr>
      </w:pPr>
      <w:r w:rsidRPr="00630A5A">
        <w:rPr>
          <w:rFonts w:ascii="Bookman Old Style" w:hAnsi="Bookman Old Style"/>
          <w:i/>
          <w:sz w:val="28"/>
          <w:szCs w:val="28"/>
        </w:rPr>
        <w:t>O ministro da Saúde, </w:t>
      </w:r>
      <w:hyperlink r:id="rId8" w:history="1">
        <w:r w:rsidRPr="00630A5A">
          <w:rPr>
            <w:rStyle w:val="Hyperlink"/>
            <w:rFonts w:ascii="Bookman Old Style" w:hAnsi="Bookman Old Style"/>
            <w:i/>
            <w:color w:val="auto"/>
            <w:sz w:val="28"/>
            <w:szCs w:val="28"/>
            <w:u w:val="none"/>
            <w:bdr w:val="none" w:sz="0" w:space="0" w:color="auto" w:frame="1"/>
          </w:rPr>
          <w:t>Marcelo Queiroga</w:t>
        </w:r>
      </w:hyperlink>
      <w:r w:rsidRPr="00630A5A">
        <w:rPr>
          <w:rFonts w:ascii="Bookman Old Style" w:hAnsi="Bookman Old Style"/>
          <w:i/>
          <w:sz w:val="28"/>
          <w:szCs w:val="28"/>
        </w:rPr>
        <w:t> disse nesta quinta-feira (23) que não há emergência em vacinar crianças de 5 a 11 anos contra a Covid. </w:t>
      </w:r>
      <w:hyperlink r:id="rId9" w:history="1">
        <w:r w:rsidRPr="00630A5A">
          <w:rPr>
            <w:rStyle w:val="Hyperlink"/>
            <w:rFonts w:ascii="Bookman Old Style" w:hAnsi="Bookman Old Style"/>
            <w:i/>
            <w:color w:val="auto"/>
            <w:sz w:val="28"/>
            <w:szCs w:val="28"/>
            <w:u w:val="none"/>
            <w:bdr w:val="none" w:sz="0" w:space="0" w:color="auto" w:frame="1"/>
          </w:rPr>
          <w:t>A Agência Nacional de Vigilância Sanitária (Anvisa) autorizou a vacina para esse público no dia 16</w:t>
        </w:r>
      </w:hyperlink>
      <w:r w:rsidRPr="00630A5A">
        <w:rPr>
          <w:rFonts w:ascii="Bookman Old Style" w:hAnsi="Bookman Old Style"/>
          <w:i/>
          <w:sz w:val="28"/>
          <w:szCs w:val="28"/>
        </w:rPr>
        <w:t>, mas o governo ainda aguarda uma </w:t>
      </w:r>
      <w:hyperlink r:id="rId10" w:history="1">
        <w:r w:rsidRPr="00630A5A">
          <w:rPr>
            <w:rStyle w:val="Hyperlink"/>
            <w:rFonts w:ascii="Bookman Old Style" w:hAnsi="Bookman Old Style"/>
            <w:i/>
            <w:color w:val="auto"/>
            <w:sz w:val="28"/>
            <w:szCs w:val="28"/>
            <w:u w:val="none"/>
            <w:bdr w:val="none" w:sz="0" w:space="0" w:color="auto" w:frame="1"/>
          </w:rPr>
          <w:t>consulta pública antes de tomar a decisão</w:t>
        </w:r>
      </w:hyperlink>
      <w:r w:rsidRPr="00630A5A">
        <w:rPr>
          <w:rFonts w:ascii="Bookman Old Style" w:hAnsi="Bookman Old Style"/>
          <w:i/>
          <w:sz w:val="28"/>
          <w:szCs w:val="28"/>
        </w:rPr>
        <w:t>. Especialistas afirmam que essa etapa é inédita no processo e que vai atrasar ainda mais a imunização infantil.</w:t>
      </w:r>
    </w:p>
    <w:p w14:paraId="6660C37A" w14:textId="77777777" w:rsidR="008A77B6" w:rsidRPr="00630A5A" w:rsidRDefault="008A77B6" w:rsidP="008A77B6">
      <w:pPr>
        <w:pStyle w:val="content-textcontainer"/>
        <w:spacing w:before="0" w:beforeAutospacing="0" w:after="0" w:afterAutospacing="0"/>
        <w:ind w:left="1701"/>
        <w:jc w:val="both"/>
        <w:rPr>
          <w:rFonts w:ascii="Bookman Old Style" w:hAnsi="Bookman Old Style"/>
          <w:i/>
          <w:sz w:val="28"/>
          <w:szCs w:val="28"/>
        </w:rPr>
      </w:pPr>
      <w:r w:rsidRPr="00630A5A">
        <w:rPr>
          <w:rFonts w:ascii="Bookman Old Style" w:hAnsi="Bookman Old Style"/>
          <w:i/>
          <w:sz w:val="28"/>
          <w:szCs w:val="28"/>
        </w:rPr>
        <w:t>Até o início da tarde desta quinta, a consulta não foi aberta pelo Ministério da Saúde. Segundo o ministro, o que irá a consulta pública será a recomendação do ministério sobre a vacina --não a autorização da Anvisa.</w:t>
      </w:r>
    </w:p>
    <w:p w14:paraId="29380BAB" w14:textId="77777777" w:rsidR="008A77B6" w:rsidRPr="00630A5A" w:rsidRDefault="008A77B6" w:rsidP="008A77B6">
      <w:pPr>
        <w:pStyle w:val="content-textcontainer"/>
        <w:spacing w:before="0" w:beforeAutospacing="0" w:after="0" w:afterAutospacing="0"/>
        <w:ind w:left="1701"/>
        <w:jc w:val="both"/>
        <w:rPr>
          <w:rFonts w:ascii="Bookman Old Style" w:hAnsi="Bookman Old Style"/>
          <w:i/>
          <w:sz w:val="28"/>
          <w:szCs w:val="28"/>
        </w:rPr>
      </w:pPr>
      <w:r w:rsidRPr="00630A5A">
        <w:rPr>
          <w:rFonts w:ascii="Bookman Old Style" w:hAnsi="Bookman Old Style"/>
          <w:i/>
          <w:sz w:val="28"/>
          <w:szCs w:val="28"/>
        </w:rPr>
        <w:t>Queiroga voltou a defender a necessidade dessa etapa para que o ministério decida se vai incluir as crianças de 5 a 11 anos no programa de imunização contra a Covid. E afirmou que não há situação urgente.</w:t>
      </w:r>
    </w:p>
    <w:p w14:paraId="66246B9F" w14:textId="7B5D1355" w:rsidR="008A77B6" w:rsidRPr="00630A5A" w:rsidRDefault="008A77B6" w:rsidP="008A77B6">
      <w:pPr>
        <w:pStyle w:val="content-textcontainer"/>
        <w:spacing w:before="0" w:beforeAutospacing="0" w:after="0" w:afterAutospacing="0"/>
        <w:ind w:left="1701"/>
        <w:jc w:val="both"/>
        <w:rPr>
          <w:rFonts w:ascii="Bookman Old Style" w:hAnsi="Bookman Old Style"/>
          <w:i/>
          <w:sz w:val="28"/>
          <w:szCs w:val="28"/>
        </w:rPr>
      </w:pPr>
      <w:r w:rsidRPr="00630A5A">
        <w:rPr>
          <w:rFonts w:ascii="Bookman Old Style" w:hAnsi="Bookman Old Style"/>
          <w:i/>
          <w:sz w:val="28"/>
          <w:szCs w:val="28"/>
        </w:rPr>
        <w:t xml:space="preserve">"Os óbitos de crianças estão dentro de um patamar que não implica em decisões emergenciais. Ou seja, isso aqui favorece que o ministério </w:t>
      </w:r>
      <w:r w:rsidR="00E26475">
        <w:rPr>
          <w:rFonts w:ascii="Bookman Old Style" w:hAnsi="Bookman Old Style"/>
          <w:i/>
          <w:sz w:val="28"/>
          <w:szCs w:val="28"/>
        </w:rPr>
        <w:t>tome</w:t>
      </w:r>
      <w:r w:rsidRPr="00630A5A">
        <w:rPr>
          <w:rFonts w:ascii="Bookman Old Style" w:hAnsi="Bookman Old Style"/>
          <w:i/>
          <w:sz w:val="28"/>
          <w:szCs w:val="28"/>
        </w:rPr>
        <w:t xml:space="preserve"> uma decisão baseada em evidência científica de qualidade, na questão da segurança, na questão da eficácia e da efetividade", diz Queiroga.</w:t>
      </w:r>
    </w:p>
    <w:p w14:paraId="1E419E10" w14:textId="77777777" w:rsidR="008A77B6" w:rsidRPr="00630A5A" w:rsidRDefault="008A77B6" w:rsidP="008A77B6">
      <w:pPr>
        <w:pStyle w:val="content-textcontainer"/>
        <w:spacing w:before="0" w:beforeAutospacing="0" w:after="0" w:afterAutospacing="0"/>
        <w:ind w:left="1701"/>
        <w:jc w:val="both"/>
        <w:rPr>
          <w:rFonts w:ascii="Bookman Old Style" w:hAnsi="Bookman Old Style"/>
          <w:i/>
          <w:sz w:val="28"/>
          <w:szCs w:val="28"/>
        </w:rPr>
      </w:pPr>
      <w:r w:rsidRPr="00630A5A">
        <w:rPr>
          <w:rFonts w:ascii="Bookman Old Style" w:hAnsi="Bookman Old Style"/>
          <w:i/>
          <w:sz w:val="28"/>
          <w:szCs w:val="28"/>
        </w:rPr>
        <w:t>Esses critérios de segurança, eficácia e qualidade foram justamente os analisados pela Anvisa para autorizar a vacina da Pfizer no Brasil. A agência informou que já enviou as informações ao ministério. Na entrevista a jornalistas, Queiroga disse ainda que a consulta pública não é novidade.</w:t>
      </w:r>
    </w:p>
    <w:p w14:paraId="5659837C" w14:textId="77777777" w:rsidR="008A77B6" w:rsidRPr="00630A5A" w:rsidRDefault="008A77B6" w:rsidP="008A77B6">
      <w:pPr>
        <w:pStyle w:val="content-textcontainer"/>
        <w:spacing w:before="0" w:beforeAutospacing="0" w:after="0" w:afterAutospacing="0"/>
        <w:ind w:left="1701"/>
        <w:jc w:val="both"/>
        <w:rPr>
          <w:rFonts w:ascii="Bookman Old Style" w:hAnsi="Bookman Old Style"/>
          <w:i/>
          <w:sz w:val="28"/>
          <w:szCs w:val="28"/>
        </w:rPr>
      </w:pPr>
      <w:r w:rsidRPr="00630A5A">
        <w:rPr>
          <w:rFonts w:ascii="Bookman Old Style" w:hAnsi="Bookman Old Style"/>
          <w:i/>
          <w:sz w:val="28"/>
          <w:szCs w:val="28"/>
        </w:rPr>
        <w:lastRenderedPageBreak/>
        <w:t>"Isso vai ser tratado no âmbito técnico do Ministério da Saúde. Isso não é eleição. Isso é uma consulta pública. Não há nada de novo nisso. E foi validado pelo STF. Não podemos querer usar as decisões do STF de maneira self-service. Então, a decisão do ministro Lewandowski é uma decisão própria e o que o Ministério da Saúde cumprirá", afirmou.</w:t>
      </w:r>
    </w:p>
    <w:p w14:paraId="07CE3CC1" w14:textId="77777777" w:rsidR="008A77B6" w:rsidRPr="00630A5A" w:rsidRDefault="008A77B6" w:rsidP="008A77B6">
      <w:pPr>
        <w:pStyle w:val="PargrafodaLista"/>
        <w:rPr>
          <w:rFonts w:ascii="Bookman Old Style" w:hAnsi="Bookman Old Style"/>
        </w:rPr>
      </w:pPr>
    </w:p>
    <w:p w14:paraId="4A1502A8" w14:textId="4CEA4A4E" w:rsidR="00885E6B" w:rsidRPr="00630A5A" w:rsidRDefault="00885E6B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690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Por seu turno, ao negar prioridade à saúde das crianças, negando-lhes o direito à vacinação ou criando obstáculos à sua realização, o </w:t>
      </w:r>
      <w:r w:rsidR="008A77B6" w:rsidRPr="00630A5A">
        <w:rPr>
          <w:rFonts w:ascii="Bookman Old Style" w:hAnsi="Bookman Old Style"/>
          <w:sz w:val="28"/>
          <w:szCs w:val="28"/>
        </w:rPr>
        <w:t xml:space="preserve">representado incide nas penas previstas </w:t>
      </w:r>
      <w:r w:rsidR="00B57C58">
        <w:rPr>
          <w:rFonts w:ascii="Bookman Old Style" w:hAnsi="Bookman Old Style"/>
          <w:sz w:val="28"/>
          <w:szCs w:val="28"/>
        </w:rPr>
        <w:t>para o mandamento do</w:t>
      </w:r>
      <w:r w:rsidR="008A77B6" w:rsidRPr="00630A5A">
        <w:rPr>
          <w:rFonts w:ascii="Bookman Old Style" w:hAnsi="Bookman Old Style"/>
          <w:sz w:val="28"/>
          <w:szCs w:val="28"/>
        </w:rPr>
        <w:t xml:space="preserve"> art. 9º, 7 da Lei 1079/50. Vejamos:</w:t>
      </w:r>
    </w:p>
    <w:p w14:paraId="0604FE2D" w14:textId="77777777" w:rsidR="005F74F4" w:rsidRPr="00630A5A" w:rsidRDefault="005F74F4" w:rsidP="005F74F4">
      <w:pPr>
        <w:pStyle w:val="NormalWeb"/>
        <w:spacing w:before="0" w:beforeAutospacing="0" w:after="0" w:afterAutospacing="0" w:line="276" w:lineRule="auto"/>
        <w:ind w:left="1690"/>
        <w:jc w:val="both"/>
        <w:rPr>
          <w:rFonts w:ascii="Bookman Old Style" w:hAnsi="Bookman Old Style"/>
          <w:sz w:val="28"/>
          <w:szCs w:val="28"/>
        </w:rPr>
      </w:pPr>
    </w:p>
    <w:p w14:paraId="78414240" w14:textId="55167F37" w:rsidR="00885E6B" w:rsidRPr="00630A5A" w:rsidRDefault="00CC15FA" w:rsidP="005F74F4">
      <w:pPr>
        <w:pStyle w:val="NormalWeb"/>
        <w:spacing w:before="0" w:beforeAutospacing="0" w:after="0" w:afterAutospacing="0"/>
        <w:ind w:left="1701"/>
        <w:jc w:val="both"/>
        <w:rPr>
          <w:rFonts w:ascii="Bookman Old Style" w:hAnsi="Bookman Old Style"/>
          <w:i/>
          <w:color w:val="000000"/>
          <w:sz w:val="28"/>
          <w:szCs w:val="28"/>
        </w:rPr>
      </w:pPr>
      <w:r w:rsidRPr="00630A5A">
        <w:rPr>
          <w:rFonts w:ascii="Bookman Old Style" w:hAnsi="Bookman Old Style"/>
          <w:i/>
          <w:color w:val="000000"/>
          <w:sz w:val="28"/>
          <w:szCs w:val="28"/>
        </w:rPr>
        <w:t>“</w:t>
      </w:r>
      <w:r w:rsidR="00885E6B" w:rsidRPr="00630A5A">
        <w:rPr>
          <w:rFonts w:ascii="Bookman Old Style" w:hAnsi="Bookman Old Style"/>
          <w:i/>
          <w:color w:val="000000"/>
          <w:sz w:val="28"/>
          <w:szCs w:val="28"/>
        </w:rPr>
        <w:t>Art. 9º São crimes de responsabilidade contra a probidade na administração:</w:t>
      </w:r>
    </w:p>
    <w:p w14:paraId="7A9799C4" w14:textId="62FB9E1C" w:rsidR="00885E6B" w:rsidRPr="00630A5A" w:rsidRDefault="00CC15FA" w:rsidP="005F74F4">
      <w:pPr>
        <w:pStyle w:val="NormalWeb"/>
        <w:spacing w:before="0" w:beforeAutospacing="0" w:after="0" w:afterAutospacing="0"/>
        <w:ind w:left="1701"/>
        <w:jc w:val="both"/>
        <w:rPr>
          <w:rFonts w:ascii="Bookman Old Style" w:hAnsi="Bookman Old Style"/>
          <w:i/>
          <w:color w:val="000000"/>
          <w:sz w:val="28"/>
          <w:szCs w:val="28"/>
        </w:rPr>
      </w:pPr>
      <w:r w:rsidRPr="00630A5A">
        <w:rPr>
          <w:rFonts w:ascii="Bookman Old Style" w:hAnsi="Bookman Old Style"/>
          <w:i/>
          <w:color w:val="000000"/>
          <w:sz w:val="28"/>
          <w:szCs w:val="28"/>
        </w:rPr>
        <w:t>“</w:t>
      </w:r>
      <w:r w:rsidR="00885E6B" w:rsidRPr="00630A5A">
        <w:rPr>
          <w:rFonts w:ascii="Bookman Old Style" w:hAnsi="Bookman Old Style"/>
          <w:i/>
          <w:color w:val="000000"/>
          <w:sz w:val="28"/>
          <w:szCs w:val="28"/>
        </w:rPr>
        <w:t>(...)</w:t>
      </w:r>
    </w:p>
    <w:p w14:paraId="4015B0C1" w14:textId="1B1A9497" w:rsidR="002D7999" w:rsidRPr="00630A5A" w:rsidRDefault="00CC15FA" w:rsidP="005F74F4">
      <w:pPr>
        <w:pStyle w:val="NormalWeb"/>
        <w:spacing w:before="0" w:beforeAutospacing="0" w:after="0" w:afterAutospacing="0"/>
        <w:ind w:left="1701"/>
        <w:jc w:val="both"/>
        <w:rPr>
          <w:rFonts w:ascii="Bookman Old Style" w:hAnsi="Bookman Old Style"/>
          <w:sz w:val="28"/>
          <w:szCs w:val="28"/>
        </w:rPr>
      </w:pPr>
      <w:bookmarkStart w:id="0" w:name="art9.1"/>
      <w:bookmarkStart w:id="1" w:name="art9.7"/>
      <w:bookmarkEnd w:id="0"/>
      <w:bookmarkEnd w:id="1"/>
      <w:r w:rsidRPr="00630A5A">
        <w:rPr>
          <w:rFonts w:ascii="Bookman Old Style" w:hAnsi="Bookman Old Style"/>
          <w:i/>
          <w:color w:val="000000"/>
          <w:sz w:val="28"/>
          <w:szCs w:val="28"/>
        </w:rPr>
        <w:t>“</w:t>
      </w:r>
      <w:r w:rsidR="00885E6B" w:rsidRPr="00630A5A">
        <w:rPr>
          <w:rFonts w:ascii="Bookman Old Style" w:hAnsi="Bookman Old Style"/>
          <w:i/>
          <w:color w:val="000000"/>
          <w:sz w:val="28"/>
          <w:szCs w:val="28"/>
        </w:rPr>
        <w:t>7 - proceder de modo incompatível com a dignidade, a honra e o decoro do cargo</w:t>
      </w:r>
      <w:r w:rsidRPr="00630A5A">
        <w:rPr>
          <w:rFonts w:ascii="Bookman Old Style" w:hAnsi="Bookman Old Style"/>
          <w:i/>
          <w:color w:val="000000"/>
          <w:sz w:val="28"/>
          <w:szCs w:val="28"/>
        </w:rPr>
        <w:t>”</w:t>
      </w:r>
      <w:r w:rsidR="008A77B6" w:rsidRPr="00630A5A">
        <w:rPr>
          <w:rFonts w:ascii="Bookman Old Style" w:hAnsi="Bookman Old Style"/>
          <w:i/>
          <w:color w:val="000000"/>
          <w:sz w:val="28"/>
          <w:szCs w:val="28"/>
        </w:rPr>
        <w:t>.</w:t>
      </w:r>
    </w:p>
    <w:p w14:paraId="378AF754" w14:textId="77777777" w:rsidR="00E928BE" w:rsidRPr="00630A5A" w:rsidRDefault="00E928BE" w:rsidP="00E928BE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</w:p>
    <w:p w14:paraId="31D19A77" w14:textId="2AC8725E" w:rsidR="00EE67CA" w:rsidRDefault="00EE67CA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690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Tais práticas, por prévia definição legal, caracterizam crime de responsabilidade e sujeitam o </w:t>
      </w:r>
      <w:r w:rsidR="00602083" w:rsidRPr="00630A5A">
        <w:rPr>
          <w:rFonts w:ascii="Bookman Old Style" w:hAnsi="Bookman Old Style"/>
          <w:sz w:val="28"/>
          <w:szCs w:val="28"/>
        </w:rPr>
        <w:t xml:space="preserve">Sr. </w:t>
      </w:r>
      <w:r w:rsidR="0024350A" w:rsidRPr="00630A5A">
        <w:rPr>
          <w:rFonts w:ascii="Bookman Old Style" w:hAnsi="Bookman Old Style"/>
          <w:sz w:val="28"/>
          <w:szCs w:val="28"/>
        </w:rPr>
        <w:t>M</w:t>
      </w:r>
      <w:r w:rsidRPr="00630A5A">
        <w:rPr>
          <w:rFonts w:ascii="Bookman Old Style" w:hAnsi="Bookman Old Style"/>
          <w:sz w:val="28"/>
          <w:szCs w:val="28"/>
        </w:rPr>
        <w:t xml:space="preserve">inistro, autor das condutas ilícitas, às penas definidas para tais crimes de responsabilidade, </w:t>
      </w:r>
      <w:r w:rsidR="00E742B8" w:rsidRPr="00630A5A">
        <w:rPr>
          <w:rFonts w:ascii="Bookman Old Style" w:hAnsi="Bookman Old Style"/>
          <w:sz w:val="28"/>
          <w:szCs w:val="28"/>
        </w:rPr>
        <w:t>dentre as quais a perda do cargo (</w:t>
      </w:r>
      <w:r w:rsidR="00E742B8" w:rsidRPr="00630A5A">
        <w:rPr>
          <w:rFonts w:ascii="Bookman Old Style" w:hAnsi="Bookman Old Style"/>
          <w:i/>
          <w:sz w:val="28"/>
          <w:szCs w:val="28"/>
        </w:rPr>
        <w:t>impeachment</w:t>
      </w:r>
      <w:r w:rsidR="00E742B8" w:rsidRPr="00630A5A">
        <w:rPr>
          <w:rFonts w:ascii="Bookman Old Style" w:hAnsi="Bookman Old Style"/>
          <w:sz w:val="28"/>
          <w:szCs w:val="28"/>
        </w:rPr>
        <w:t>) e inabilitação para função pública.</w:t>
      </w:r>
    </w:p>
    <w:p w14:paraId="66D85CE8" w14:textId="77777777" w:rsidR="00176CD9" w:rsidRPr="00630A5A" w:rsidRDefault="00176CD9" w:rsidP="00176CD9">
      <w:pPr>
        <w:pStyle w:val="NormalWeb"/>
        <w:spacing w:before="0" w:beforeAutospacing="0" w:after="0" w:afterAutospacing="0" w:line="276" w:lineRule="auto"/>
        <w:ind w:left="1690"/>
        <w:jc w:val="both"/>
        <w:rPr>
          <w:rFonts w:ascii="Bookman Old Style" w:hAnsi="Bookman Old Style"/>
          <w:sz w:val="28"/>
          <w:szCs w:val="28"/>
        </w:rPr>
      </w:pPr>
    </w:p>
    <w:p w14:paraId="44538E25" w14:textId="77777777" w:rsidR="00EE67CA" w:rsidRPr="00630A5A" w:rsidRDefault="00EE67CA" w:rsidP="00EE67CA">
      <w:pPr>
        <w:pStyle w:val="NormalWeb"/>
        <w:spacing w:before="0" w:beforeAutospacing="0" w:after="0" w:afterAutospacing="0" w:line="276" w:lineRule="auto"/>
        <w:jc w:val="center"/>
        <w:rPr>
          <w:rFonts w:ascii="Bookman Old Style" w:eastAsia="Calibri" w:hAnsi="Bookman Old Style"/>
          <w:b/>
          <w:sz w:val="28"/>
          <w:szCs w:val="28"/>
        </w:rPr>
      </w:pPr>
      <w:r w:rsidRPr="00630A5A">
        <w:rPr>
          <w:rFonts w:ascii="Bookman Old Style" w:eastAsia="Calibri" w:hAnsi="Bookman Old Style"/>
          <w:b/>
          <w:sz w:val="28"/>
          <w:szCs w:val="28"/>
        </w:rPr>
        <w:t>II – D</w:t>
      </w:r>
      <w:r w:rsidR="00E742B8" w:rsidRPr="00630A5A">
        <w:rPr>
          <w:rFonts w:ascii="Bookman Old Style" w:eastAsia="Calibri" w:hAnsi="Bookman Old Style"/>
          <w:b/>
          <w:sz w:val="28"/>
          <w:szCs w:val="28"/>
        </w:rPr>
        <w:t>A SUJEIÇÃO DE MINISTROS DE ESTADO À LEI DOS CRIMES DE RESPONSABILIDADE</w:t>
      </w:r>
    </w:p>
    <w:p w14:paraId="5480F0F0" w14:textId="77777777" w:rsidR="00EE67CA" w:rsidRPr="00630A5A" w:rsidRDefault="00EE67CA" w:rsidP="00EE67CA">
      <w:pPr>
        <w:pStyle w:val="NormalWeb"/>
        <w:spacing w:before="0" w:beforeAutospacing="0" w:after="0" w:afterAutospacing="0" w:line="276" w:lineRule="auto"/>
        <w:ind w:left="2421"/>
        <w:jc w:val="both"/>
        <w:rPr>
          <w:rFonts w:ascii="Bookman Old Style" w:hAnsi="Bookman Old Style"/>
          <w:sz w:val="28"/>
          <w:szCs w:val="28"/>
        </w:rPr>
      </w:pPr>
    </w:p>
    <w:p w14:paraId="71A81CAC" w14:textId="45AE857D" w:rsidR="00EE67CA" w:rsidRPr="00630A5A" w:rsidRDefault="00EE67CA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690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A</w:t>
      </w:r>
      <w:r w:rsidR="00A52C08" w:rsidRPr="00630A5A">
        <w:rPr>
          <w:rFonts w:ascii="Bookman Old Style" w:hAnsi="Bookman Old Style"/>
          <w:sz w:val="28"/>
          <w:szCs w:val="28"/>
        </w:rPr>
        <w:t xml:space="preserve"> lei 1</w:t>
      </w:r>
      <w:r w:rsidR="00D70604" w:rsidRPr="00630A5A">
        <w:rPr>
          <w:rFonts w:ascii="Bookman Old Style" w:hAnsi="Bookman Old Style"/>
          <w:sz w:val="28"/>
          <w:szCs w:val="28"/>
        </w:rPr>
        <w:t>.</w:t>
      </w:r>
      <w:r w:rsidR="00A52C08" w:rsidRPr="00630A5A">
        <w:rPr>
          <w:rFonts w:ascii="Bookman Old Style" w:hAnsi="Bookman Old Style"/>
          <w:sz w:val="28"/>
          <w:szCs w:val="28"/>
        </w:rPr>
        <w:t>079/50</w:t>
      </w:r>
      <w:r w:rsidR="00D70604" w:rsidRPr="00630A5A">
        <w:rPr>
          <w:rFonts w:ascii="Bookman Old Style" w:hAnsi="Bookman Old Style"/>
          <w:sz w:val="28"/>
          <w:szCs w:val="28"/>
        </w:rPr>
        <w:t>,</w:t>
      </w:r>
      <w:r w:rsidR="00A52C08" w:rsidRPr="00630A5A">
        <w:rPr>
          <w:rFonts w:ascii="Bookman Old Style" w:hAnsi="Bookman Old Style"/>
          <w:sz w:val="28"/>
          <w:szCs w:val="28"/>
        </w:rPr>
        <w:t xml:space="preserve"> </w:t>
      </w:r>
      <w:r w:rsidR="00E742B8" w:rsidRPr="00630A5A">
        <w:rPr>
          <w:rFonts w:ascii="Bookman Old Style" w:hAnsi="Bookman Old Style"/>
          <w:sz w:val="28"/>
          <w:szCs w:val="28"/>
        </w:rPr>
        <w:t>em seu a</w:t>
      </w:r>
      <w:r w:rsidR="00A52C08" w:rsidRPr="00630A5A">
        <w:rPr>
          <w:rFonts w:ascii="Bookman Old Style" w:hAnsi="Bookman Old Style"/>
          <w:sz w:val="28"/>
          <w:szCs w:val="28"/>
        </w:rPr>
        <w:t>rt. 1º</w:t>
      </w:r>
      <w:r w:rsidR="00D70604" w:rsidRPr="00630A5A">
        <w:rPr>
          <w:rFonts w:ascii="Bookman Old Style" w:hAnsi="Bookman Old Style"/>
          <w:sz w:val="28"/>
          <w:szCs w:val="28"/>
        </w:rPr>
        <w:t>,</w:t>
      </w:r>
      <w:r w:rsidR="00A52C08" w:rsidRPr="00630A5A">
        <w:rPr>
          <w:rFonts w:ascii="Bookman Old Style" w:hAnsi="Bookman Old Style"/>
          <w:sz w:val="28"/>
          <w:szCs w:val="28"/>
        </w:rPr>
        <w:t xml:space="preserve"> define os crimes de responsabilidade e</w:t>
      </w:r>
      <w:r w:rsidR="00D70604" w:rsidRPr="00630A5A">
        <w:rPr>
          <w:rFonts w:ascii="Bookman Old Style" w:hAnsi="Bookman Old Style"/>
          <w:sz w:val="28"/>
          <w:szCs w:val="28"/>
        </w:rPr>
        <w:t>,</w:t>
      </w:r>
      <w:r w:rsidR="00A52C08" w:rsidRPr="00630A5A">
        <w:rPr>
          <w:rFonts w:ascii="Bookman Old Style" w:hAnsi="Bookman Old Style"/>
          <w:sz w:val="28"/>
          <w:szCs w:val="28"/>
        </w:rPr>
        <w:t xml:space="preserve"> no artigo </w:t>
      </w:r>
      <w:r w:rsidR="00E742B8" w:rsidRPr="00630A5A">
        <w:rPr>
          <w:rFonts w:ascii="Bookman Old Style" w:hAnsi="Bookman Old Style"/>
          <w:sz w:val="28"/>
          <w:szCs w:val="28"/>
        </w:rPr>
        <w:t>2º</w:t>
      </w:r>
      <w:r w:rsidR="00D70604" w:rsidRPr="00630A5A">
        <w:rPr>
          <w:rFonts w:ascii="Bookman Old Style" w:hAnsi="Bookman Old Style"/>
          <w:sz w:val="28"/>
          <w:szCs w:val="28"/>
        </w:rPr>
        <w:t>,</w:t>
      </w:r>
      <w:r w:rsidR="00E742B8" w:rsidRPr="00630A5A">
        <w:rPr>
          <w:rFonts w:ascii="Bookman Old Style" w:hAnsi="Bookman Old Style"/>
          <w:sz w:val="28"/>
          <w:szCs w:val="28"/>
        </w:rPr>
        <w:t xml:space="preserve"> </w:t>
      </w:r>
      <w:r w:rsidR="00A65381" w:rsidRPr="00630A5A">
        <w:rPr>
          <w:rFonts w:ascii="Bookman Old Style" w:hAnsi="Bookman Old Style"/>
          <w:sz w:val="28"/>
          <w:szCs w:val="28"/>
        </w:rPr>
        <w:t>estipula</w:t>
      </w:r>
      <w:r w:rsidR="00D70604" w:rsidRPr="00630A5A">
        <w:rPr>
          <w:rFonts w:ascii="Bookman Old Style" w:hAnsi="Bookman Old Style"/>
          <w:sz w:val="28"/>
          <w:szCs w:val="28"/>
        </w:rPr>
        <w:t xml:space="preserve"> </w:t>
      </w:r>
      <w:r w:rsidR="00A52C08" w:rsidRPr="00630A5A">
        <w:rPr>
          <w:rFonts w:ascii="Bookman Old Style" w:hAnsi="Bookman Old Style"/>
          <w:sz w:val="28"/>
          <w:szCs w:val="28"/>
        </w:rPr>
        <w:t>que são passíveis da pena de perda do cargo, com inabilitação</w:t>
      </w:r>
      <w:r w:rsidR="004A747B" w:rsidRPr="00630A5A">
        <w:rPr>
          <w:rFonts w:ascii="Bookman Old Style" w:hAnsi="Bookman Old Style"/>
          <w:sz w:val="28"/>
          <w:szCs w:val="28"/>
        </w:rPr>
        <w:t>,</w:t>
      </w:r>
      <w:r w:rsidR="00A52C08" w:rsidRPr="00630A5A">
        <w:rPr>
          <w:rFonts w:ascii="Bookman Old Style" w:hAnsi="Bookman Old Style"/>
          <w:sz w:val="28"/>
          <w:szCs w:val="28"/>
        </w:rPr>
        <w:t xml:space="preserve"> até cinco anos, para o exercício de qualquer função pública, imposta pelo Senado Federal nos processos contra o Presidente da R</w:t>
      </w:r>
      <w:r w:rsidR="0036046F" w:rsidRPr="00630A5A">
        <w:rPr>
          <w:rFonts w:ascii="Bookman Old Style" w:hAnsi="Bookman Old Style"/>
          <w:sz w:val="28"/>
          <w:szCs w:val="28"/>
        </w:rPr>
        <w:t>epública, mas também contra os m</w:t>
      </w:r>
      <w:r w:rsidR="00A52C08" w:rsidRPr="00630A5A">
        <w:rPr>
          <w:rFonts w:ascii="Bookman Old Style" w:hAnsi="Bookman Old Style"/>
          <w:sz w:val="28"/>
          <w:szCs w:val="28"/>
        </w:rPr>
        <w:t>inistros de Estado.</w:t>
      </w:r>
    </w:p>
    <w:p w14:paraId="5960EB7E" w14:textId="77777777" w:rsidR="00E742B8" w:rsidRPr="00630A5A" w:rsidRDefault="00E742B8" w:rsidP="00E742B8">
      <w:pPr>
        <w:pStyle w:val="NormalWeb"/>
        <w:spacing w:before="0" w:beforeAutospacing="0" w:after="0" w:afterAutospacing="0" w:line="276" w:lineRule="auto"/>
        <w:ind w:left="1690"/>
        <w:jc w:val="both"/>
        <w:rPr>
          <w:rFonts w:ascii="Bookman Old Style" w:hAnsi="Bookman Old Style"/>
          <w:sz w:val="28"/>
          <w:szCs w:val="28"/>
        </w:rPr>
      </w:pPr>
    </w:p>
    <w:p w14:paraId="76372819" w14:textId="0AC77286" w:rsidR="00E742B8" w:rsidRDefault="00E742B8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690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Assim, não só os chefes dos poderes executivos estão sujeitos ao </w:t>
      </w:r>
      <w:r w:rsidRPr="00630A5A">
        <w:rPr>
          <w:rFonts w:ascii="Bookman Old Style" w:hAnsi="Bookman Old Style"/>
          <w:i/>
          <w:sz w:val="28"/>
          <w:szCs w:val="28"/>
        </w:rPr>
        <w:t>impeachme</w:t>
      </w:r>
      <w:r w:rsidR="004A747B" w:rsidRPr="00630A5A">
        <w:rPr>
          <w:rFonts w:ascii="Bookman Old Style" w:hAnsi="Bookman Old Style"/>
          <w:i/>
          <w:sz w:val="28"/>
          <w:szCs w:val="28"/>
        </w:rPr>
        <w:t>n</w:t>
      </w:r>
      <w:r w:rsidRPr="00630A5A">
        <w:rPr>
          <w:rFonts w:ascii="Bookman Old Style" w:hAnsi="Bookman Old Style"/>
          <w:i/>
          <w:sz w:val="28"/>
          <w:szCs w:val="28"/>
        </w:rPr>
        <w:t>t</w:t>
      </w:r>
      <w:r w:rsidRPr="00630A5A">
        <w:rPr>
          <w:rFonts w:ascii="Bookman Old Style" w:hAnsi="Bookman Old Style"/>
          <w:sz w:val="28"/>
          <w:szCs w:val="28"/>
        </w:rPr>
        <w:t xml:space="preserve">. Mas, também os </w:t>
      </w:r>
      <w:r w:rsidRPr="00630A5A">
        <w:rPr>
          <w:rFonts w:ascii="Bookman Old Style" w:hAnsi="Bookman Old Style"/>
          <w:sz w:val="28"/>
          <w:szCs w:val="28"/>
        </w:rPr>
        <w:lastRenderedPageBreak/>
        <w:t>ministros de Estado quando incidirem nas condutas tipificadas como crime de responsabilidade a eles imputáveis.</w:t>
      </w:r>
    </w:p>
    <w:p w14:paraId="19930181" w14:textId="77777777" w:rsidR="009206BF" w:rsidRDefault="009206BF" w:rsidP="009206BF">
      <w:pPr>
        <w:pStyle w:val="PargrafodaLista"/>
        <w:rPr>
          <w:rFonts w:ascii="Bookman Old Style" w:hAnsi="Bookman Old Style"/>
        </w:rPr>
      </w:pPr>
    </w:p>
    <w:p w14:paraId="20814078" w14:textId="77777777" w:rsidR="009206BF" w:rsidRPr="00630A5A" w:rsidRDefault="009206BF" w:rsidP="009206BF">
      <w:pPr>
        <w:pStyle w:val="NormalWeb"/>
        <w:spacing w:before="0" w:beforeAutospacing="0" w:after="0" w:afterAutospacing="0" w:line="276" w:lineRule="auto"/>
        <w:ind w:left="1690"/>
        <w:jc w:val="both"/>
        <w:rPr>
          <w:rFonts w:ascii="Bookman Old Style" w:hAnsi="Bookman Old Style"/>
          <w:sz w:val="28"/>
          <w:szCs w:val="28"/>
        </w:rPr>
      </w:pPr>
    </w:p>
    <w:p w14:paraId="3D0A336E" w14:textId="77777777" w:rsidR="00E742B8" w:rsidRPr="00630A5A" w:rsidRDefault="00E742B8" w:rsidP="00E742B8">
      <w:pPr>
        <w:pStyle w:val="NormalWeb"/>
        <w:spacing w:before="0" w:beforeAutospacing="0" w:after="0" w:afterAutospacing="0" w:line="276" w:lineRule="auto"/>
        <w:rPr>
          <w:rFonts w:ascii="Bookman Old Style" w:eastAsia="Calibri" w:hAnsi="Bookman Old Style"/>
          <w:b/>
          <w:sz w:val="28"/>
          <w:szCs w:val="28"/>
        </w:rPr>
      </w:pPr>
    </w:p>
    <w:p w14:paraId="5D372D8C" w14:textId="77777777" w:rsidR="004A747B" w:rsidRPr="00630A5A" w:rsidRDefault="00E742B8" w:rsidP="00E742B8">
      <w:pPr>
        <w:pStyle w:val="NormalWeb"/>
        <w:spacing w:before="0" w:beforeAutospacing="0" w:after="0" w:afterAutospacing="0" w:line="276" w:lineRule="auto"/>
        <w:jc w:val="center"/>
        <w:rPr>
          <w:rFonts w:ascii="Bookman Old Style" w:eastAsia="Calibri" w:hAnsi="Bookman Old Style"/>
          <w:b/>
          <w:sz w:val="28"/>
          <w:szCs w:val="28"/>
        </w:rPr>
      </w:pPr>
      <w:r w:rsidRPr="00630A5A">
        <w:rPr>
          <w:rFonts w:ascii="Bookman Old Style" w:eastAsia="Calibri" w:hAnsi="Bookman Old Style"/>
          <w:b/>
          <w:sz w:val="28"/>
          <w:szCs w:val="28"/>
        </w:rPr>
        <w:t xml:space="preserve">III – DA DEFINIÇÃO LEGAL DOS CRIMES </w:t>
      </w:r>
    </w:p>
    <w:p w14:paraId="4B63CF9D" w14:textId="32756883" w:rsidR="00E742B8" w:rsidRPr="00630A5A" w:rsidRDefault="00E742B8" w:rsidP="00E742B8">
      <w:pPr>
        <w:pStyle w:val="NormalWeb"/>
        <w:spacing w:before="0" w:beforeAutospacing="0" w:after="0" w:afterAutospacing="0" w:line="276" w:lineRule="auto"/>
        <w:jc w:val="center"/>
        <w:rPr>
          <w:rFonts w:ascii="Bookman Old Style" w:eastAsia="Calibri" w:hAnsi="Bookman Old Style"/>
          <w:b/>
          <w:sz w:val="28"/>
          <w:szCs w:val="28"/>
        </w:rPr>
      </w:pPr>
      <w:r w:rsidRPr="00630A5A">
        <w:rPr>
          <w:rFonts w:ascii="Bookman Old Style" w:eastAsia="Calibri" w:hAnsi="Bookman Old Style"/>
          <w:b/>
          <w:sz w:val="28"/>
          <w:szCs w:val="28"/>
        </w:rPr>
        <w:t>DE RESPONSABILIDADE</w:t>
      </w:r>
    </w:p>
    <w:p w14:paraId="4F208CE8" w14:textId="77777777" w:rsidR="00EE67CA" w:rsidRPr="00630A5A" w:rsidRDefault="00EE67CA" w:rsidP="00E742B8">
      <w:pPr>
        <w:pStyle w:val="NormalWeb"/>
        <w:spacing w:before="0" w:beforeAutospacing="0" w:after="0" w:afterAutospacing="0" w:line="276" w:lineRule="auto"/>
        <w:ind w:left="2421"/>
        <w:jc w:val="both"/>
        <w:rPr>
          <w:rFonts w:ascii="Bookman Old Style" w:hAnsi="Bookman Old Style"/>
          <w:sz w:val="28"/>
          <w:szCs w:val="28"/>
        </w:rPr>
      </w:pPr>
    </w:p>
    <w:p w14:paraId="19B82EA1" w14:textId="36301A67" w:rsidR="006B3F7B" w:rsidRPr="00630A5A" w:rsidRDefault="00A52C08" w:rsidP="006B3F7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690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O art. </w:t>
      </w:r>
      <w:r w:rsidR="006B3F7B" w:rsidRPr="00630A5A">
        <w:rPr>
          <w:rFonts w:ascii="Bookman Old Style" w:hAnsi="Bookman Old Style"/>
          <w:sz w:val="28"/>
          <w:szCs w:val="28"/>
        </w:rPr>
        <w:t>7º, inciso 5, da</w:t>
      </w:r>
      <w:r w:rsidRPr="00630A5A">
        <w:rPr>
          <w:rFonts w:ascii="Bookman Old Style" w:hAnsi="Bookman Old Style"/>
          <w:sz w:val="28"/>
          <w:szCs w:val="28"/>
        </w:rPr>
        <w:t xml:space="preserve"> Lei 1079/50 </w:t>
      </w:r>
      <w:r w:rsidR="006B3F7B" w:rsidRPr="00630A5A">
        <w:rPr>
          <w:rFonts w:ascii="Bookman Old Style" w:hAnsi="Bookman Old Style"/>
          <w:sz w:val="28"/>
          <w:szCs w:val="28"/>
        </w:rPr>
        <w:t>tipifica uma modalidade de crime contra o exercício dos direitos políticos, individuais e sociais, consistente em “</w:t>
      </w:r>
      <w:r w:rsidR="006B3F7B" w:rsidRPr="00630A5A">
        <w:rPr>
          <w:rFonts w:ascii="Bookman Old Style" w:hAnsi="Bookman Old Style"/>
          <w:i/>
          <w:sz w:val="28"/>
          <w:szCs w:val="28"/>
        </w:rPr>
        <w:t>servir-se das autoridades sob sua subordinação imediata para praticar abuso do poder, ou tolerar que essas autoridades o pratiquem sem repressão sua</w:t>
      </w:r>
      <w:r w:rsidR="006B3F7B" w:rsidRPr="00630A5A">
        <w:rPr>
          <w:rFonts w:ascii="Bookman Old Style" w:hAnsi="Bookman Old Style"/>
          <w:sz w:val="28"/>
          <w:szCs w:val="28"/>
        </w:rPr>
        <w:t>”.</w:t>
      </w:r>
    </w:p>
    <w:p w14:paraId="78E05FF2" w14:textId="2C3BCFC3" w:rsidR="006B3F7B" w:rsidRPr="00630A5A" w:rsidRDefault="006B3F7B" w:rsidP="006B3F7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</w:p>
    <w:p w14:paraId="7020F7F4" w14:textId="77777777" w:rsidR="003E1F5D" w:rsidRPr="00630A5A" w:rsidRDefault="00CC15FA" w:rsidP="003E1F5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690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Por seu turno o art. 9º, inciso 7, da Lei 1079/50, tipifica o crime de responsabilidade contra a probidade da administração.</w:t>
      </w:r>
    </w:p>
    <w:p w14:paraId="3BD542C7" w14:textId="77777777" w:rsidR="003E1F5D" w:rsidRPr="00630A5A" w:rsidRDefault="003E1F5D" w:rsidP="003E1F5D">
      <w:pPr>
        <w:pStyle w:val="PargrafodaLista"/>
        <w:rPr>
          <w:rFonts w:ascii="Bookman Old Style" w:hAnsi="Bookman Old Style"/>
        </w:rPr>
      </w:pPr>
    </w:p>
    <w:p w14:paraId="449D20C9" w14:textId="69ACED4C" w:rsidR="00733144" w:rsidRPr="00630A5A" w:rsidRDefault="003E1F5D" w:rsidP="003E1F5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690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O ministro Queiroga, por expor a vida das crianças a risco, merece condenação, com fundamento da Lei dos Crimes de Responsabilidade, além da titulação de </w:t>
      </w:r>
      <w:r w:rsidRPr="00630A5A">
        <w:rPr>
          <w:rFonts w:ascii="Bookman Old Style" w:hAnsi="Bookman Old Style"/>
          <w:b/>
          <w:sz w:val="28"/>
          <w:szCs w:val="28"/>
        </w:rPr>
        <w:t>Herodes brasileiro</w:t>
      </w:r>
      <w:r w:rsidRPr="00630A5A">
        <w:rPr>
          <w:rFonts w:ascii="Bookman Old Style" w:hAnsi="Bookman Old Style"/>
          <w:sz w:val="28"/>
          <w:szCs w:val="28"/>
        </w:rPr>
        <w:t xml:space="preserve">. </w:t>
      </w:r>
      <w:r w:rsidR="00CC15FA" w:rsidRPr="00630A5A">
        <w:rPr>
          <w:rFonts w:ascii="Bookman Old Style" w:hAnsi="Bookman Old Style"/>
          <w:sz w:val="28"/>
          <w:szCs w:val="28"/>
        </w:rPr>
        <w:t xml:space="preserve">O </w:t>
      </w:r>
      <w:r w:rsidR="00CC15FA" w:rsidRPr="00630A5A">
        <w:rPr>
          <w:rFonts w:ascii="Bookman Old Style" w:hAnsi="Bookman Old Style"/>
          <w:b/>
          <w:sz w:val="28"/>
          <w:szCs w:val="28"/>
        </w:rPr>
        <w:t>Herodes brasileiro</w:t>
      </w:r>
      <w:r w:rsidR="00CC15FA" w:rsidRPr="00630A5A">
        <w:rPr>
          <w:rFonts w:ascii="Bookman Old Style" w:hAnsi="Bookman Old Style"/>
          <w:sz w:val="28"/>
          <w:szCs w:val="28"/>
        </w:rPr>
        <w:t xml:space="preserve"> a um só tempo lava as mãos</w:t>
      </w:r>
      <w:r w:rsidRPr="00630A5A">
        <w:rPr>
          <w:rFonts w:ascii="Bookman Old Style" w:hAnsi="Bookman Old Style"/>
          <w:sz w:val="28"/>
          <w:szCs w:val="28"/>
        </w:rPr>
        <w:t xml:space="preserve"> (tal como Pilatos)</w:t>
      </w:r>
      <w:r w:rsidR="00CC15FA" w:rsidRPr="00630A5A">
        <w:rPr>
          <w:rFonts w:ascii="Bookman Old Style" w:hAnsi="Bookman Old Style"/>
          <w:sz w:val="28"/>
          <w:szCs w:val="28"/>
        </w:rPr>
        <w:t xml:space="preserve"> quando tinha o dever de agir, incidindo em crime</w:t>
      </w:r>
      <w:r w:rsidRPr="00630A5A">
        <w:rPr>
          <w:rFonts w:ascii="Bookman Old Style" w:hAnsi="Bookman Old Style"/>
          <w:sz w:val="28"/>
          <w:szCs w:val="28"/>
        </w:rPr>
        <w:t xml:space="preserve"> contra o exercício dos direitos políticos, individuais e sociais, por omissão</w:t>
      </w:r>
      <w:r w:rsidR="00CC15FA" w:rsidRPr="00630A5A">
        <w:rPr>
          <w:rFonts w:ascii="Bookman Old Style" w:hAnsi="Bookman Old Style"/>
          <w:sz w:val="28"/>
          <w:szCs w:val="28"/>
        </w:rPr>
        <w:t>, e atenta contra a vida das crianças brasileiras, incidindo em crime contra a probidade da administração.</w:t>
      </w:r>
    </w:p>
    <w:p w14:paraId="17C0C251" w14:textId="77777777" w:rsidR="00EE67CA" w:rsidRPr="00630A5A" w:rsidRDefault="00EE67CA" w:rsidP="00EE67CA">
      <w:pPr>
        <w:pStyle w:val="PargrafodaLista"/>
        <w:rPr>
          <w:rFonts w:ascii="Bookman Old Style" w:hAnsi="Bookman Old Style"/>
        </w:rPr>
      </w:pPr>
    </w:p>
    <w:p w14:paraId="58EB5745" w14:textId="51C8FE23" w:rsidR="00EE67CA" w:rsidRPr="00630A5A" w:rsidRDefault="001A7DFE" w:rsidP="00EE67CA">
      <w:pPr>
        <w:pStyle w:val="NormalWeb"/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30A5A">
        <w:rPr>
          <w:rFonts w:ascii="Bookman Old Style" w:hAnsi="Bookman Old Style"/>
          <w:b/>
          <w:sz w:val="28"/>
          <w:szCs w:val="28"/>
        </w:rPr>
        <w:t>IV</w:t>
      </w:r>
      <w:r w:rsidR="00EE67CA" w:rsidRPr="00630A5A">
        <w:rPr>
          <w:rFonts w:ascii="Bookman Old Style" w:hAnsi="Bookman Old Style"/>
          <w:b/>
          <w:sz w:val="28"/>
          <w:szCs w:val="28"/>
        </w:rPr>
        <w:t xml:space="preserve"> – DA</w:t>
      </w:r>
      <w:r w:rsidR="0036046F" w:rsidRPr="00630A5A">
        <w:rPr>
          <w:rFonts w:ascii="Bookman Old Style" w:hAnsi="Bookman Old Style"/>
          <w:b/>
          <w:sz w:val="28"/>
          <w:szCs w:val="28"/>
        </w:rPr>
        <w:t>S</w:t>
      </w:r>
      <w:r w:rsidR="00EE67CA" w:rsidRPr="00630A5A">
        <w:rPr>
          <w:rFonts w:ascii="Bookman Old Style" w:hAnsi="Bookman Old Style"/>
          <w:b/>
          <w:sz w:val="28"/>
          <w:szCs w:val="28"/>
        </w:rPr>
        <w:t xml:space="preserve"> </w:t>
      </w:r>
      <w:r w:rsidR="00E742B8" w:rsidRPr="00630A5A">
        <w:rPr>
          <w:rFonts w:ascii="Bookman Old Style" w:hAnsi="Bookman Old Style"/>
          <w:b/>
          <w:sz w:val="28"/>
          <w:szCs w:val="28"/>
        </w:rPr>
        <w:t>CONDUTA</w:t>
      </w:r>
      <w:r w:rsidR="0036046F" w:rsidRPr="00630A5A">
        <w:rPr>
          <w:rFonts w:ascii="Bookman Old Style" w:hAnsi="Bookman Old Style"/>
          <w:b/>
          <w:sz w:val="28"/>
          <w:szCs w:val="28"/>
        </w:rPr>
        <w:t>S</w:t>
      </w:r>
      <w:r w:rsidR="00E742B8" w:rsidRPr="00630A5A">
        <w:rPr>
          <w:rFonts w:ascii="Bookman Old Style" w:hAnsi="Bookman Old Style"/>
          <w:b/>
          <w:sz w:val="28"/>
          <w:szCs w:val="28"/>
        </w:rPr>
        <w:t xml:space="preserve"> CRIMINOSA</w:t>
      </w:r>
      <w:r w:rsidR="0036046F" w:rsidRPr="00630A5A">
        <w:rPr>
          <w:rFonts w:ascii="Bookman Old Style" w:hAnsi="Bookman Old Style"/>
          <w:b/>
          <w:sz w:val="28"/>
          <w:szCs w:val="28"/>
        </w:rPr>
        <w:t>S</w:t>
      </w:r>
      <w:r w:rsidR="00EE67CA" w:rsidRPr="00630A5A">
        <w:rPr>
          <w:rFonts w:ascii="Bookman Old Style" w:hAnsi="Bookman Old Style"/>
          <w:b/>
          <w:sz w:val="28"/>
          <w:szCs w:val="28"/>
        </w:rPr>
        <w:t xml:space="preserve"> DO MINISTRO</w:t>
      </w:r>
      <w:r w:rsidR="00CC15FA" w:rsidRPr="00630A5A">
        <w:rPr>
          <w:rFonts w:ascii="Bookman Old Style" w:hAnsi="Bookman Old Style"/>
          <w:b/>
          <w:sz w:val="28"/>
          <w:szCs w:val="28"/>
        </w:rPr>
        <w:t xml:space="preserve"> HERODES (QUEIROGA)</w:t>
      </w:r>
    </w:p>
    <w:p w14:paraId="577FD499" w14:textId="77777777" w:rsidR="00EE67CA" w:rsidRPr="00630A5A" w:rsidRDefault="00EE67CA" w:rsidP="00EE67CA">
      <w:pPr>
        <w:pStyle w:val="PargrafodaLista"/>
        <w:rPr>
          <w:rFonts w:ascii="Bookman Old Style" w:hAnsi="Bookman Old Style"/>
        </w:rPr>
      </w:pPr>
    </w:p>
    <w:p w14:paraId="374686C6" w14:textId="77777777" w:rsidR="00885E6B" w:rsidRPr="00630A5A" w:rsidRDefault="0009018E" w:rsidP="00885E6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Ao declarar que </w:t>
      </w:r>
      <w:r w:rsidR="00602083" w:rsidRPr="00630A5A">
        <w:rPr>
          <w:rFonts w:ascii="Bookman Old Style" w:hAnsi="Bookman Old Style"/>
          <w:spacing w:val="-5"/>
          <w:sz w:val="28"/>
          <w:szCs w:val="28"/>
        </w:rPr>
        <w:t>"</w:t>
      </w:r>
      <w:r w:rsidR="00602083" w:rsidRPr="00630A5A">
        <w:rPr>
          <w:rFonts w:ascii="Bookman Old Style" w:hAnsi="Bookman Old Style"/>
          <w:i/>
          <w:spacing w:val="-5"/>
          <w:sz w:val="28"/>
          <w:szCs w:val="28"/>
        </w:rPr>
        <w:t>Sou ministro da Saúde, não sou fiscal de dados do ministério</w:t>
      </w:r>
      <w:r w:rsidR="00602083" w:rsidRPr="00630A5A">
        <w:rPr>
          <w:rFonts w:ascii="Bookman Old Style" w:hAnsi="Bookman Old Style"/>
          <w:spacing w:val="-5"/>
          <w:sz w:val="28"/>
          <w:szCs w:val="28"/>
        </w:rPr>
        <w:t>"</w:t>
      </w:r>
      <w:r w:rsidRPr="00630A5A">
        <w:rPr>
          <w:rFonts w:ascii="Bookman Old Style" w:hAnsi="Bookman Old Style"/>
          <w:sz w:val="28"/>
          <w:szCs w:val="28"/>
        </w:rPr>
        <w:t>, o ministro exponenci</w:t>
      </w:r>
      <w:r w:rsidR="006144E6" w:rsidRPr="00630A5A">
        <w:rPr>
          <w:rFonts w:ascii="Bookman Old Style" w:hAnsi="Bookman Old Style"/>
          <w:sz w:val="28"/>
          <w:szCs w:val="28"/>
        </w:rPr>
        <w:t>ou</w:t>
      </w:r>
      <w:r w:rsidRPr="00630A5A">
        <w:rPr>
          <w:rFonts w:ascii="Bookman Old Style" w:hAnsi="Bookman Old Style"/>
          <w:sz w:val="28"/>
          <w:szCs w:val="28"/>
        </w:rPr>
        <w:t xml:space="preserve"> o radical (min) do cargo que ocupa e amesquinh</w:t>
      </w:r>
      <w:r w:rsidR="003679D1" w:rsidRPr="00630A5A">
        <w:rPr>
          <w:rFonts w:ascii="Bookman Old Style" w:hAnsi="Bookman Old Style"/>
          <w:sz w:val="28"/>
          <w:szCs w:val="28"/>
        </w:rPr>
        <w:t>ou</w:t>
      </w:r>
      <w:r w:rsidRPr="00630A5A">
        <w:rPr>
          <w:rFonts w:ascii="Bookman Old Style" w:hAnsi="Bookman Old Style"/>
          <w:sz w:val="28"/>
          <w:szCs w:val="28"/>
        </w:rPr>
        <w:t xml:space="preserve"> uma função </w:t>
      </w:r>
      <w:r w:rsidRPr="00630A5A">
        <w:rPr>
          <w:rFonts w:ascii="Bookman Old Style" w:hAnsi="Bookman Old Style"/>
          <w:sz w:val="28"/>
          <w:szCs w:val="28"/>
        </w:rPr>
        <w:lastRenderedPageBreak/>
        <w:t>republicana</w:t>
      </w:r>
      <w:r w:rsidR="004A747B" w:rsidRPr="00630A5A">
        <w:rPr>
          <w:rFonts w:ascii="Bookman Old Style" w:hAnsi="Bookman Old Style"/>
          <w:sz w:val="28"/>
          <w:szCs w:val="28"/>
        </w:rPr>
        <w:t>,</w:t>
      </w:r>
      <w:r w:rsidRPr="00630A5A">
        <w:rPr>
          <w:rFonts w:ascii="Bookman Old Style" w:hAnsi="Bookman Old Style"/>
          <w:sz w:val="28"/>
          <w:szCs w:val="28"/>
        </w:rPr>
        <w:t xml:space="preserve"> a qual está imposta os princípios da legalidade, impessoalidade, moralidade</w:t>
      </w:r>
      <w:r w:rsidR="004A747B" w:rsidRPr="00630A5A">
        <w:rPr>
          <w:rFonts w:ascii="Bookman Old Style" w:hAnsi="Bookman Old Style"/>
          <w:sz w:val="28"/>
          <w:szCs w:val="28"/>
        </w:rPr>
        <w:t xml:space="preserve"> </w:t>
      </w:r>
      <w:r w:rsidRPr="00630A5A">
        <w:rPr>
          <w:rFonts w:ascii="Bookman Old Style" w:hAnsi="Bookman Old Style"/>
          <w:sz w:val="28"/>
          <w:szCs w:val="28"/>
        </w:rPr>
        <w:t>e, sobretudo, eficiência.</w:t>
      </w:r>
    </w:p>
    <w:p w14:paraId="3C31AC85" w14:textId="77777777" w:rsidR="00885E6B" w:rsidRPr="00630A5A" w:rsidRDefault="00885E6B" w:rsidP="00885E6B">
      <w:pPr>
        <w:pStyle w:val="NormalWeb"/>
        <w:spacing w:before="0" w:beforeAutospacing="0" w:after="0" w:afterAutospacing="0" w:line="276" w:lineRule="auto"/>
        <w:ind w:left="1701"/>
        <w:jc w:val="both"/>
        <w:rPr>
          <w:rFonts w:ascii="Bookman Old Style" w:hAnsi="Bookman Old Style"/>
          <w:sz w:val="28"/>
          <w:szCs w:val="28"/>
        </w:rPr>
      </w:pPr>
    </w:p>
    <w:p w14:paraId="7F4500FF" w14:textId="7B700D33" w:rsidR="00885E6B" w:rsidRPr="00630A5A" w:rsidRDefault="009D1CBA" w:rsidP="00885E6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Além da prevaricação, consistente na omissão em apurar o atentado à privacidade dos médicos, o ministro Queiroga nega direito de vacinação às crianç</w:t>
      </w:r>
      <w:r w:rsidR="00885E6B" w:rsidRPr="00630A5A">
        <w:rPr>
          <w:rFonts w:ascii="Bookman Old Style" w:hAnsi="Bookman Old Style"/>
          <w:sz w:val="28"/>
          <w:szCs w:val="28"/>
        </w:rPr>
        <w:t>as. Dispõe o art.  </w:t>
      </w:r>
      <w:bookmarkStart w:id="2" w:name="art14"/>
      <w:bookmarkEnd w:id="2"/>
      <w:r w:rsidR="00885E6B" w:rsidRPr="00630A5A">
        <w:rPr>
          <w:rFonts w:ascii="Bookman Old Style" w:hAnsi="Bookman Old Style"/>
          <w:sz w:val="28"/>
          <w:szCs w:val="28"/>
        </w:rPr>
        <w:t>14</w:t>
      </w:r>
      <w:r w:rsidR="00ED08F2">
        <w:rPr>
          <w:rFonts w:ascii="Bookman Old Style" w:hAnsi="Bookman Old Style"/>
          <w:sz w:val="28"/>
          <w:szCs w:val="28"/>
        </w:rPr>
        <w:t>, da Constituição da República,</w:t>
      </w:r>
      <w:r w:rsidR="00885E6B" w:rsidRPr="00630A5A">
        <w:rPr>
          <w:rFonts w:ascii="Bookman Old Style" w:hAnsi="Bookman Old Style"/>
          <w:sz w:val="28"/>
          <w:szCs w:val="28"/>
        </w:rPr>
        <w:t xml:space="preserve"> que “</w:t>
      </w:r>
      <w:r w:rsidR="00885E6B" w:rsidRPr="00630A5A">
        <w:rPr>
          <w:rFonts w:ascii="Bookman Old Style" w:hAnsi="Bookman Old Style"/>
          <w:i/>
          <w:sz w:val="28"/>
          <w:szCs w:val="28"/>
        </w:rPr>
        <w:t>o Sistema Único de Saúde promoverá programas de assistência médica e odontológica para a prevenção das enfermidades que ordinariamente afetam a população infantil, e campanhas de educação sanitária para pais, educadores e alunos</w:t>
      </w:r>
      <w:r w:rsidR="00885E6B" w:rsidRPr="00630A5A">
        <w:rPr>
          <w:rFonts w:ascii="Bookman Old Style" w:hAnsi="Bookman Old Style"/>
          <w:sz w:val="28"/>
          <w:szCs w:val="28"/>
        </w:rPr>
        <w:t>”.</w:t>
      </w:r>
    </w:p>
    <w:p w14:paraId="1544277B" w14:textId="77777777" w:rsidR="00885E6B" w:rsidRPr="00630A5A" w:rsidRDefault="00885E6B" w:rsidP="00885E6B">
      <w:pPr>
        <w:pStyle w:val="PargrafodaLista"/>
        <w:rPr>
          <w:rFonts w:ascii="Bookman Old Style" w:hAnsi="Bookman Old Style"/>
        </w:rPr>
      </w:pPr>
    </w:p>
    <w:p w14:paraId="0D1F17CC" w14:textId="14B74681" w:rsidR="00885E6B" w:rsidRPr="00630A5A" w:rsidRDefault="00885E6B" w:rsidP="00885E6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E no </w:t>
      </w:r>
      <w:bookmarkStart w:id="3" w:name="art14p"/>
      <w:bookmarkStart w:id="4" w:name="art14§1"/>
      <w:bookmarkEnd w:id="3"/>
      <w:bookmarkEnd w:id="4"/>
      <w:r w:rsidRPr="00630A5A">
        <w:rPr>
          <w:rFonts w:ascii="Bookman Old Style" w:hAnsi="Bookman Old Style"/>
          <w:sz w:val="28"/>
          <w:szCs w:val="28"/>
        </w:rPr>
        <w:t>§ 1 </w:t>
      </w:r>
      <w:r w:rsidRPr="00630A5A">
        <w:rPr>
          <w:rFonts w:ascii="Bookman Old Style" w:hAnsi="Bookman Old Style"/>
          <w:sz w:val="28"/>
          <w:szCs w:val="28"/>
          <w:u w:val="single"/>
          <w:vertAlign w:val="superscript"/>
        </w:rPr>
        <w:t>o</w:t>
      </w:r>
      <w:r w:rsidRPr="00630A5A">
        <w:rPr>
          <w:rFonts w:ascii="Bookman Old Style" w:hAnsi="Bookman Old Style"/>
          <w:sz w:val="28"/>
          <w:szCs w:val="28"/>
        </w:rPr>
        <w:t xml:space="preserve"> do artigo supra aludido consta que “</w:t>
      </w:r>
      <w:r w:rsidR="00CC15FA" w:rsidRPr="00630A5A">
        <w:rPr>
          <w:rFonts w:ascii="Bookman Old Style" w:hAnsi="Bookman Old Style"/>
          <w:i/>
          <w:sz w:val="28"/>
          <w:szCs w:val="28"/>
        </w:rPr>
        <w:t>é obrigatória</w:t>
      </w:r>
      <w:r w:rsidRPr="00630A5A">
        <w:rPr>
          <w:rFonts w:ascii="Bookman Old Style" w:hAnsi="Bookman Old Style"/>
          <w:i/>
          <w:sz w:val="28"/>
          <w:szCs w:val="28"/>
        </w:rPr>
        <w:t xml:space="preserve"> a vacinação das crianças nos casos recomendados pelas autoridades sanitárias</w:t>
      </w:r>
      <w:r w:rsidRPr="00630A5A">
        <w:rPr>
          <w:rFonts w:ascii="Bookman Old Style" w:hAnsi="Bookman Old Style"/>
          <w:sz w:val="28"/>
          <w:szCs w:val="28"/>
        </w:rPr>
        <w:t>”. É o caso. O ministro Queiroga atenta contra o princípio da legalidade, esculpido no art. 37</w:t>
      </w:r>
      <w:r w:rsidR="00ED08F2">
        <w:rPr>
          <w:rFonts w:ascii="Bookman Old Style" w:hAnsi="Bookman Old Style"/>
          <w:sz w:val="28"/>
          <w:szCs w:val="28"/>
        </w:rPr>
        <w:t>,</w:t>
      </w:r>
      <w:r w:rsidRPr="00630A5A">
        <w:rPr>
          <w:rFonts w:ascii="Bookman Old Style" w:hAnsi="Bookman Old Style"/>
          <w:sz w:val="28"/>
          <w:szCs w:val="28"/>
        </w:rPr>
        <w:t xml:space="preserve"> da Constituição da República, bem como nega vigência ao disposto no art. 4º da Lei 8069/90 que assim dispõe:</w:t>
      </w:r>
    </w:p>
    <w:p w14:paraId="044D13CB" w14:textId="0C9250D1" w:rsidR="00885E6B" w:rsidRPr="00630A5A" w:rsidRDefault="00885E6B" w:rsidP="00885E6B">
      <w:pPr>
        <w:pStyle w:val="NormalWeb"/>
        <w:spacing w:before="0" w:beforeAutospacing="0" w:after="0" w:afterAutospacing="0" w:line="276" w:lineRule="auto"/>
        <w:ind w:left="1701"/>
        <w:jc w:val="both"/>
        <w:rPr>
          <w:rFonts w:ascii="Bookman Old Style" w:hAnsi="Bookman Old Style"/>
          <w:i/>
          <w:sz w:val="28"/>
          <w:szCs w:val="28"/>
        </w:rPr>
      </w:pPr>
      <w:bookmarkStart w:id="5" w:name="art4"/>
      <w:bookmarkEnd w:id="5"/>
      <w:r w:rsidRPr="00630A5A">
        <w:rPr>
          <w:rFonts w:ascii="Bookman Old Style" w:hAnsi="Bookman Old Style"/>
          <w:i/>
          <w:sz w:val="28"/>
          <w:szCs w:val="28"/>
          <w:shd w:val="clear" w:color="auto" w:fill="FFFFFF"/>
        </w:rPr>
        <w:t>“Art. 4º É dever da família, da comunidade, da sociedade em geral e do poder público assegurar, com absoluta prioridade, a efetivação dos direitos referentes à vida, à saúde, à alimentação, à educação, ao esporte, ao lazer, à profissionalização, à cultura, à dignidade, ao respeito, à liberdade e à convivência familiar e comunitária”.</w:t>
      </w:r>
    </w:p>
    <w:p w14:paraId="04B5E95A" w14:textId="77777777" w:rsidR="00E742B8" w:rsidRPr="00630A5A" w:rsidRDefault="00E742B8" w:rsidP="00E742B8">
      <w:pPr>
        <w:pStyle w:val="NormalWeb"/>
        <w:spacing w:before="0" w:beforeAutospacing="0" w:after="0" w:afterAutospacing="0" w:line="276" w:lineRule="auto"/>
        <w:ind w:left="1701"/>
        <w:jc w:val="both"/>
        <w:rPr>
          <w:rFonts w:ascii="Bookman Old Style" w:hAnsi="Bookman Old Style"/>
          <w:sz w:val="28"/>
          <w:szCs w:val="28"/>
        </w:rPr>
      </w:pPr>
    </w:p>
    <w:p w14:paraId="51C5CEA7" w14:textId="77777777" w:rsidR="00E742B8" w:rsidRPr="00630A5A" w:rsidRDefault="00E742B8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As condutas que concretamente foram praticadas pelo representado, e que estão narradas acima, estão em congruência com os tipos descritos em lei.</w:t>
      </w:r>
    </w:p>
    <w:p w14:paraId="2C95B5E9" w14:textId="77777777" w:rsidR="00E742B8" w:rsidRPr="00630A5A" w:rsidRDefault="00E742B8" w:rsidP="00E742B8">
      <w:pPr>
        <w:pStyle w:val="NormalWeb"/>
        <w:spacing w:before="0" w:beforeAutospacing="0" w:after="0" w:afterAutospacing="0" w:line="276" w:lineRule="auto"/>
        <w:ind w:left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 </w:t>
      </w:r>
    </w:p>
    <w:p w14:paraId="06706BF0" w14:textId="3870A37F" w:rsidR="00E742B8" w:rsidRPr="00630A5A" w:rsidRDefault="00E742B8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Portanto, o Sr. </w:t>
      </w:r>
      <w:r w:rsidR="00602083" w:rsidRPr="00630A5A">
        <w:rPr>
          <w:rFonts w:ascii="Bookman Old Style" w:hAnsi="Bookman Old Style"/>
          <w:sz w:val="28"/>
          <w:szCs w:val="28"/>
        </w:rPr>
        <w:t>M</w:t>
      </w:r>
      <w:r w:rsidRPr="00630A5A">
        <w:rPr>
          <w:rFonts w:ascii="Bookman Old Style" w:hAnsi="Bookman Old Style"/>
          <w:sz w:val="28"/>
          <w:szCs w:val="28"/>
        </w:rPr>
        <w:t>inistro incidiu em condutas criminosas e está sujeito às penas cominadas em lei.</w:t>
      </w:r>
    </w:p>
    <w:p w14:paraId="21E983D2" w14:textId="77777777" w:rsidR="00E742B8" w:rsidRPr="00630A5A" w:rsidRDefault="00E742B8" w:rsidP="00E742B8">
      <w:pPr>
        <w:pStyle w:val="NormalWeb"/>
        <w:spacing w:before="0" w:beforeAutospacing="0" w:after="0" w:afterAutospacing="0" w:line="276" w:lineRule="auto"/>
        <w:ind w:left="1701"/>
        <w:jc w:val="both"/>
        <w:rPr>
          <w:rFonts w:ascii="Bookman Old Style" w:hAnsi="Bookman Old Style"/>
          <w:sz w:val="28"/>
          <w:szCs w:val="28"/>
        </w:rPr>
      </w:pPr>
    </w:p>
    <w:p w14:paraId="1672DA85" w14:textId="77777777" w:rsidR="00EE67CA" w:rsidRPr="00630A5A" w:rsidRDefault="00EE67CA" w:rsidP="00EE67C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</w:p>
    <w:p w14:paraId="4F35E1E1" w14:textId="1B6EC56D" w:rsidR="00EE67CA" w:rsidRPr="00630A5A" w:rsidRDefault="00EE67CA" w:rsidP="00EE67CA">
      <w:pPr>
        <w:pStyle w:val="NormalWeb"/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30A5A">
        <w:rPr>
          <w:rFonts w:ascii="Bookman Old Style" w:hAnsi="Bookman Old Style"/>
          <w:b/>
          <w:sz w:val="28"/>
          <w:szCs w:val="28"/>
        </w:rPr>
        <w:lastRenderedPageBreak/>
        <w:t>V – D</w:t>
      </w:r>
      <w:r w:rsidR="00733144" w:rsidRPr="00630A5A">
        <w:rPr>
          <w:rFonts w:ascii="Bookman Old Style" w:hAnsi="Bookman Old Style"/>
          <w:b/>
          <w:sz w:val="28"/>
          <w:szCs w:val="28"/>
        </w:rPr>
        <w:t>OS CRIMES CONTRA A PROBIDADE DA ADMINISTRAÇÃO E D</w:t>
      </w:r>
      <w:r w:rsidRPr="00630A5A">
        <w:rPr>
          <w:rFonts w:ascii="Bookman Old Style" w:hAnsi="Bookman Old Style"/>
          <w:b/>
          <w:sz w:val="28"/>
          <w:szCs w:val="28"/>
        </w:rPr>
        <w:t>A IMPROBIDADE ADMINISTRATIVA</w:t>
      </w:r>
    </w:p>
    <w:p w14:paraId="61274C1A" w14:textId="77777777" w:rsidR="00EE67CA" w:rsidRPr="00630A5A" w:rsidRDefault="00EE67CA" w:rsidP="00EE67CA">
      <w:pPr>
        <w:pStyle w:val="NormalWeb"/>
        <w:spacing w:before="0" w:beforeAutospacing="0" w:after="0" w:afterAutospacing="0" w:line="276" w:lineRule="auto"/>
        <w:ind w:left="1701"/>
        <w:jc w:val="both"/>
        <w:rPr>
          <w:rFonts w:ascii="Bookman Old Style" w:hAnsi="Bookman Old Style"/>
          <w:sz w:val="28"/>
          <w:szCs w:val="28"/>
        </w:rPr>
      </w:pPr>
    </w:p>
    <w:p w14:paraId="52C75A89" w14:textId="77777777" w:rsidR="003E1F5D" w:rsidRPr="00630A5A" w:rsidRDefault="0009018E" w:rsidP="003E1F5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A</w:t>
      </w:r>
      <w:r w:rsidR="00602083" w:rsidRPr="00630A5A">
        <w:rPr>
          <w:rFonts w:ascii="Bookman Old Style" w:hAnsi="Bookman Old Style"/>
          <w:sz w:val="28"/>
          <w:szCs w:val="28"/>
        </w:rPr>
        <w:t xml:space="preserve"> irresponsabilidade,</w:t>
      </w:r>
      <w:r w:rsidRPr="00630A5A">
        <w:rPr>
          <w:rFonts w:ascii="Bookman Old Style" w:hAnsi="Bookman Old Style"/>
          <w:sz w:val="28"/>
          <w:szCs w:val="28"/>
        </w:rPr>
        <w:t xml:space="preserve"> ineficiência e incapacidade do </w:t>
      </w:r>
      <w:r w:rsidR="00602083" w:rsidRPr="00630A5A">
        <w:rPr>
          <w:rFonts w:ascii="Bookman Old Style" w:hAnsi="Bookman Old Style"/>
          <w:b/>
          <w:sz w:val="28"/>
          <w:szCs w:val="28"/>
        </w:rPr>
        <w:t>M</w:t>
      </w:r>
      <w:r w:rsidRPr="00630A5A">
        <w:rPr>
          <w:rFonts w:ascii="Bookman Old Style" w:hAnsi="Bookman Old Style"/>
          <w:b/>
          <w:sz w:val="28"/>
          <w:szCs w:val="28"/>
        </w:rPr>
        <w:t xml:space="preserve">inistro </w:t>
      </w:r>
      <w:r w:rsidR="00602083" w:rsidRPr="00630A5A">
        <w:rPr>
          <w:rFonts w:ascii="Bookman Old Style" w:hAnsi="Bookman Old Style"/>
          <w:b/>
          <w:sz w:val="28"/>
          <w:szCs w:val="28"/>
        </w:rPr>
        <w:t>Queiroga</w:t>
      </w:r>
      <w:r w:rsidRPr="00630A5A">
        <w:rPr>
          <w:rFonts w:ascii="Bookman Old Style" w:hAnsi="Bookman Old Style"/>
          <w:sz w:val="28"/>
          <w:szCs w:val="28"/>
        </w:rPr>
        <w:t xml:space="preserve"> viola</w:t>
      </w:r>
      <w:r w:rsidR="000C0B52" w:rsidRPr="00630A5A">
        <w:rPr>
          <w:rFonts w:ascii="Bookman Old Style" w:hAnsi="Bookman Old Style"/>
          <w:sz w:val="28"/>
          <w:szCs w:val="28"/>
        </w:rPr>
        <w:t>m</w:t>
      </w:r>
      <w:r w:rsidRPr="00630A5A">
        <w:rPr>
          <w:rFonts w:ascii="Bookman Old Style" w:hAnsi="Bookman Old Style"/>
          <w:sz w:val="28"/>
          <w:szCs w:val="28"/>
        </w:rPr>
        <w:t xml:space="preserve"> o dever de eficiência esculpido no art. 37, </w:t>
      </w:r>
      <w:r w:rsidRPr="00630A5A">
        <w:rPr>
          <w:rFonts w:ascii="Bookman Old Style" w:hAnsi="Bookman Old Style"/>
          <w:i/>
          <w:sz w:val="28"/>
          <w:szCs w:val="28"/>
        </w:rPr>
        <w:t>caput</w:t>
      </w:r>
      <w:r w:rsidRPr="00630A5A">
        <w:rPr>
          <w:rFonts w:ascii="Bookman Old Style" w:hAnsi="Bookman Old Style"/>
          <w:sz w:val="28"/>
          <w:szCs w:val="28"/>
        </w:rPr>
        <w:t>, da Constituição da República, sobretudo quando atenta contra o direito social à saúde.</w:t>
      </w:r>
    </w:p>
    <w:p w14:paraId="63CD3E6C" w14:textId="1D5EA407" w:rsidR="00EE67CA" w:rsidRPr="00630A5A" w:rsidRDefault="0009018E" w:rsidP="003E1F5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Dispõe a </w:t>
      </w:r>
      <w:r w:rsidR="000C0B52" w:rsidRPr="00630A5A">
        <w:rPr>
          <w:rFonts w:ascii="Bookman Old Style" w:hAnsi="Bookman Old Style"/>
          <w:sz w:val="28"/>
          <w:szCs w:val="28"/>
        </w:rPr>
        <w:t>Constituição</w:t>
      </w:r>
      <w:r w:rsidRPr="00630A5A">
        <w:rPr>
          <w:rFonts w:ascii="Bookman Old Style" w:hAnsi="Bookman Old Style"/>
          <w:sz w:val="28"/>
          <w:szCs w:val="28"/>
        </w:rPr>
        <w:t xml:space="preserve"> da República em seu art. 6º. “</w:t>
      </w:r>
      <w:r w:rsidRPr="00630A5A">
        <w:rPr>
          <w:rFonts w:ascii="Bookman Old Style" w:hAnsi="Bookman Old Style"/>
          <w:i/>
          <w:sz w:val="28"/>
          <w:szCs w:val="28"/>
        </w:rPr>
        <w:t>s</w:t>
      </w:r>
      <w:r w:rsidRPr="00630A5A">
        <w:rPr>
          <w:rFonts w:ascii="Bookman Old Style" w:hAnsi="Bookman Old Style"/>
          <w:i/>
          <w:sz w:val="28"/>
          <w:szCs w:val="28"/>
          <w:shd w:val="clear" w:color="auto" w:fill="FFFFFF"/>
        </w:rPr>
        <w:t xml:space="preserve">ão direitos sociais a educação, </w:t>
      </w:r>
      <w:r w:rsidRPr="00630A5A">
        <w:rPr>
          <w:rFonts w:ascii="Bookman Old Style" w:hAnsi="Bookman Old Style"/>
          <w:b/>
          <w:i/>
          <w:sz w:val="28"/>
          <w:szCs w:val="28"/>
          <w:shd w:val="clear" w:color="auto" w:fill="FFFFFF"/>
        </w:rPr>
        <w:t>a saúde</w:t>
      </w:r>
      <w:r w:rsidRPr="00630A5A">
        <w:rPr>
          <w:rFonts w:ascii="Bookman Old Style" w:hAnsi="Bookman Old Style"/>
          <w:i/>
          <w:sz w:val="28"/>
          <w:szCs w:val="28"/>
          <w:shd w:val="clear" w:color="auto" w:fill="FFFFFF"/>
        </w:rPr>
        <w:t>, a alimentação, o trabalho, a moradia, o transporte, o lazer, a segurança, a previdência social, a proteção à maternidade e à infância, a assistência aos desamparados, na forma desta Constituição</w:t>
      </w:r>
      <w:r w:rsidRPr="00630A5A">
        <w:rPr>
          <w:rFonts w:ascii="Bookman Old Style" w:hAnsi="Bookman Old Style"/>
          <w:sz w:val="28"/>
          <w:szCs w:val="28"/>
          <w:shd w:val="clear" w:color="auto" w:fill="FFFFFF"/>
        </w:rPr>
        <w:t>”. G.N.</w:t>
      </w:r>
    </w:p>
    <w:p w14:paraId="03E5E731" w14:textId="77777777" w:rsidR="00885E6B" w:rsidRPr="00630A5A" w:rsidRDefault="00885E6B" w:rsidP="00885E6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</w:p>
    <w:p w14:paraId="53E0A3FA" w14:textId="33C694B8" w:rsidR="00EE67CA" w:rsidRPr="00630A5A" w:rsidRDefault="000C0B52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  <w:shd w:val="clear" w:color="auto" w:fill="FFFFFF"/>
        </w:rPr>
        <w:t>D</w:t>
      </w:r>
      <w:r w:rsidR="004A747B" w:rsidRPr="00630A5A">
        <w:rPr>
          <w:rFonts w:ascii="Bookman Old Style" w:hAnsi="Bookman Old Style"/>
          <w:sz w:val="28"/>
          <w:szCs w:val="28"/>
          <w:shd w:val="clear" w:color="auto" w:fill="FFFFFF"/>
        </w:rPr>
        <w:t>efine, ainda,</w:t>
      </w:r>
      <w:r w:rsidRPr="00630A5A">
        <w:rPr>
          <w:rFonts w:ascii="Bookman Old Style" w:hAnsi="Bookman Old Style"/>
          <w:sz w:val="28"/>
          <w:szCs w:val="28"/>
          <w:shd w:val="clear" w:color="auto" w:fill="FFFFFF"/>
        </w:rPr>
        <w:t xml:space="preserve"> a Constituição da República no a</w:t>
      </w:r>
      <w:r w:rsidRPr="00630A5A">
        <w:rPr>
          <w:rFonts w:ascii="Bookman Old Style" w:hAnsi="Bookman Old Style"/>
          <w:sz w:val="28"/>
          <w:szCs w:val="28"/>
        </w:rPr>
        <w:t>rt. 196</w:t>
      </w:r>
      <w:r w:rsidR="004A747B" w:rsidRPr="00630A5A">
        <w:rPr>
          <w:rFonts w:ascii="Bookman Old Style" w:hAnsi="Bookman Old Style"/>
          <w:sz w:val="28"/>
          <w:szCs w:val="28"/>
        </w:rPr>
        <w:t>,</w:t>
      </w:r>
      <w:r w:rsidRPr="00630A5A">
        <w:rPr>
          <w:rFonts w:ascii="Bookman Old Style" w:hAnsi="Bookman Old Style"/>
          <w:sz w:val="28"/>
          <w:szCs w:val="28"/>
        </w:rPr>
        <w:t xml:space="preserve"> que “</w:t>
      </w:r>
      <w:r w:rsidRPr="00630A5A">
        <w:rPr>
          <w:rFonts w:ascii="Bookman Old Style" w:hAnsi="Bookman Old Style"/>
          <w:i/>
          <w:sz w:val="28"/>
          <w:szCs w:val="28"/>
        </w:rPr>
        <w:t>a saúde é direito de todos e dever do Estado, garantido mediante políticas sociais e econômicas que visem à redução do risco de doença e de outros agravos e ao acesso universal e igualitário às ações e serviços para sua promoção, proteção e recuperação</w:t>
      </w:r>
      <w:r w:rsidRPr="00630A5A">
        <w:rPr>
          <w:rFonts w:ascii="Bookman Old Style" w:hAnsi="Bookman Old Style"/>
          <w:sz w:val="28"/>
          <w:szCs w:val="28"/>
        </w:rPr>
        <w:t>”.</w:t>
      </w:r>
    </w:p>
    <w:p w14:paraId="6BFF997D" w14:textId="77777777" w:rsidR="00EE67CA" w:rsidRPr="00630A5A" w:rsidRDefault="00EE67CA" w:rsidP="00EE67CA">
      <w:pPr>
        <w:pStyle w:val="PargrafodaLista"/>
        <w:rPr>
          <w:rFonts w:ascii="Bookman Old Style" w:hAnsi="Bookman Old Style"/>
        </w:rPr>
      </w:pPr>
    </w:p>
    <w:p w14:paraId="522B478B" w14:textId="3E8EE85C" w:rsidR="00EE67CA" w:rsidRPr="00630A5A" w:rsidRDefault="000C0B52" w:rsidP="008A77B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Em tempo de pandemia, ao invés de uma política redução de riscos e danos, conforme determinado pela Constituição, o </w:t>
      </w:r>
      <w:r w:rsidR="00602083" w:rsidRPr="00630A5A">
        <w:rPr>
          <w:rFonts w:ascii="Bookman Old Style" w:hAnsi="Bookman Old Style"/>
          <w:sz w:val="28"/>
          <w:szCs w:val="28"/>
        </w:rPr>
        <w:t>Ministro Queiroga</w:t>
      </w:r>
      <w:r w:rsidR="004A747B" w:rsidRPr="00630A5A">
        <w:rPr>
          <w:rFonts w:ascii="Bookman Old Style" w:hAnsi="Bookman Old Style"/>
          <w:sz w:val="28"/>
          <w:szCs w:val="28"/>
        </w:rPr>
        <w:t xml:space="preserve">, por suas </w:t>
      </w:r>
      <w:r w:rsidR="00A65381" w:rsidRPr="00630A5A">
        <w:rPr>
          <w:rFonts w:ascii="Bookman Old Style" w:hAnsi="Bookman Old Style"/>
          <w:sz w:val="28"/>
          <w:szCs w:val="28"/>
        </w:rPr>
        <w:t>condutas comissivas e omissivas</w:t>
      </w:r>
      <w:r w:rsidR="004A747B" w:rsidRPr="00630A5A">
        <w:rPr>
          <w:rFonts w:ascii="Bookman Old Style" w:hAnsi="Bookman Old Style"/>
          <w:sz w:val="28"/>
          <w:szCs w:val="28"/>
        </w:rPr>
        <w:t>,</w:t>
      </w:r>
      <w:r w:rsidRPr="00630A5A">
        <w:rPr>
          <w:rFonts w:ascii="Bookman Old Style" w:hAnsi="Bookman Old Style"/>
          <w:sz w:val="28"/>
          <w:szCs w:val="28"/>
        </w:rPr>
        <w:t xml:space="preserve"> </w:t>
      </w:r>
      <w:r w:rsidR="004A747B" w:rsidRPr="00630A5A">
        <w:rPr>
          <w:rFonts w:ascii="Bookman Old Style" w:hAnsi="Bookman Old Style"/>
          <w:sz w:val="28"/>
          <w:szCs w:val="28"/>
        </w:rPr>
        <w:t xml:space="preserve">tem </w:t>
      </w:r>
      <w:r w:rsidRPr="00630A5A">
        <w:rPr>
          <w:rFonts w:ascii="Bookman Old Style" w:hAnsi="Bookman Old Style"/>
          <w:sz w:val="28"/>
          <w:szCs w:val="28"/>
        </w:rPr>
        <w:t>atua</w:t>
      </w:r>
      <w:r w:rsidR="004A747B" w:rsidRPr="00630A5A">
        <w:rPr>
          <w:rFonts w:ascii="Bookman Old Style" w:hAnsi="Bookman Old Style"/>
          <w:sz w:val="28"/>
          <w:szCs w:val="28"/>
        </w:rPr>
        <w:t>do</w:t>
      </w:r>
      <w:r w:rsidRPr="00630A5A">
        <w:rPr>
          <w:rFonts w:ascii="Bookman Old Style" w:hAnsi="Bookman Old Style"/>
          <w:sz w:val="28"/>
          <w:szCs w:val="28"/>
        </w:rPr>
        <w:t xml:space="preserve"> para </w:t>
      </w:r>
      <w:r w:rsidR="00602083" w:rsidRPr="00630A5A">
        <w:rPr>
          <w:rFonts w:ascii="Bookman Old Style" w:hAnsi="Bookman Old Style"/>
          <w:sz w:val="28"/>
          <w:szCs w:val="28"/>
        </w:rPr>
        <w:t>expor a risco a vida e incolumidade física dos médicos cujos dados foram indevidamente divulgados, bem como das crianças a quem se nega o direito – legalmente assegurado – de receber vacinação.</w:t>
      </w:r>
    </w:p>
    <w:p w14:paraId="0B74E0A0" w14:textId="77777777" w:rsidR="00602083" w:rsidRPr="00630A5A" w:rsidRDefault="00602083" w:rsidP="00602083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</w:p>
    <w:p w14:paraId="61647A28" w14:textId="53DF1AB5" w:rsidR="00EE67CA" w:rsidRPr="00630A5A" w:rsidRDefault="000C0B52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O a</w:t>
      </w:r>
      <w:bookmarkStart w:id="6" w:name="art197"/>
      <w:bookmarkEnd w:id="6"/>
      <w:r w:rsidRPr="00630A5A">
        <w:rPr>
          <w:rFonts w:ascii="Bookman Old Style" w:hAnsi="Bookman Old Style"/>
          <w:sz w:val="28"/>
          <w:szCs w:val="28"/>
        </w:rPr>
        <w:t>rt. 197</w:t>
      </w:r>
      <w:r w:rsidR="004A747B" w:rsidRPr="00630A5A">
        <w:rPr>
          <w:rFonts w:ascii="Bookman Old Style" w:hAnsi="Bookman Old Style"/>
          <w:sz w:val="28"/>
          <w:szCs w:val="28"/>
        </w:rPr>
        <w:t>,</w:t>
      </w:r>
      <w:r w:rsidRPr="00630A5A">
        <w:rPr>
          <w:rFonts w:ascii="Bookman Old Style" w:hAnsi="Bookman Old Style"/>
          <w:sz w:val="28"/>
          <w:szCs w:val="28"/>
        </w:rPr>
        <w:t xml:space="preserve"> da C</w:t>
      </w:r>
      <w:r w:rsidR="00396FCD">
        <w:rPr>
          <w:rFonts w:ascii="Bookman Old Style" w:hAnsi="Bookman Old Style"/>
          <w:sz w:val="28"/>
          <w:szCs w:val="28"/>
        </w:rPr>
        <w:t>R</w:t>
      </w:r>
      <w:r w:rsidR="004A747B" w:rsidRPr="00630A5A">
        <w:rPr>
          <w:rFonts w:ascii="Bookman Old Style" w:hAnsi="Bookman Old Style"/>
          <w:sz w:val="28"/>
          <w:szCs w:val="28"/>
        </w:rPr>
        <w:t>,</w:t>
      </w:r>
      <w:r w:rsidRPr="00630A5A">
        <w:rPr>
          <w:rFonts w:ascii="Bookman Old Style" w:hAnsi="Bookman Old Style"/>
          <w:sz w:val="28"/>
          <w:szCs w:val="28"/>
        </w:rPr>
        <w:t xml:space="preserve"> dispõe que cabe “</w:t>
      </w:r>
      <w:r w:rsidRPr="00630A5A">
        <w:rPr>
          <w:rFonts w:ascii="Bookman Old Style" w:hAnsi="Bookman Old Style"/>
          <w:i/>
          <w:sz w:val="28"/>
          <w:szCs w:val="28"/>
        </w:rPr>
        <w:t>ao Poder Público dispor, nos termos da lei, sobre sua regulamentação, fiscalização e controle, devendo sua execução ser feita diretamente ou através de terceiros</w:t>
      </w:r>
      <w:r w:rsidR="00CD793C" w:rsidRPr="00630A5A">
        <w:rPr>
          <w:rFonts w:ascii="Bookman Old Style" w:hAnsi="Bookman Old Style"/>
          <w:i/>
          <w:sz w:val="28"/>
          <w:szCs w:val="28"/>
        </w:rPr>
        <w:t>...</w:t>
      </w:r>
      <w:r w:rsidR="00CD793C" w:rsidRPr="00630A5A">
        <w:rPr>
          <w:rFonts w:ascii="Bookman Old Style" w:hAnsi="Bookman Old Style"/>
          <w:sz w:val="28"/>
          <w:szCs w:val="28"/>
        </w:rPr>
        <w:t>”</w:t>
      </w:r>
      <w:r w:rsidR="004A747B" w:rsidRPr="00630A5A">
        <w:rPr>
          <w:rFonts w:ascii="Bookman Old Style" w:hAnsi="Bookman Old Style"/>
          <w:sz w:val="28"/>
          <w:szCs w:val="28"/>
        </w:rPr>
        <w:t>,</w:t>
      </w:r>
      <w:r w:rsidR="00CD793C" w:rsidRPr="00630A5A">
        <w:rPr>
          <w:rFonts w:ascii="Bookman Old Style" w:hAnsi="Bookman Old Style"/>
          <w:sz w:val="28"/>
          <w:szCs w:val="28"/>
        </w:rPr>
        <w:t xml:space="preserve"> e o art.</w:t>
      </w:r>
      <w:bookmarkStart w:id="7" w:name="art198"/>
      <w:bookmarkStart w:id="8" w:name="cfart198"/>
      <w:bookmarkEnd w:id="7"/>
      <w:bookmarkEnd w:id="8"/>
      <w:r w:rsidRPr="00630A5A">
        <w:rPr>
          <w:rFonts w:ascii="Bookman Old Style" w:hAnsi="Bookman Old Style"/>
          <w:sz w:val="28"/>
          <w:szCs w:val="28"/>
        </w:rPr>
        <w:t xml:space="preserve"> 198</w:t>
      </w:r>
      <w:r w:rsidR="00CD793C" w:rsidRPr="00630A5A">
        <w:rPr>
          <w:rFonts w:ascii="Bookman Old Style" w:hAnsi="Bookman Old Style"/>
          <w:sz w:val="28"/>
          <w:szCs w:val="28"/>
        </w:rPr>
        <w:t xml:space="preserve"> impõe que “</w:t>
      </w:r>
      <w:r w:rsidR="00CD793C" w:rsidRPr="00630A5A">
        <w:rPr>
          <w:rFonts w:ascii="Bookman Old Style" w:hAnsi="Bookman Old Style"/>
          <w:i/>
          <w:sz w:val="28"/>
          <w:szCs w:val="28"/>
        </w:rPr>
        <w:t>as</w:t>
      </w:r>
      <w:r w:rsidRPr="00630A5A">
        <w:rPr>
          <w:rFonts w:ascii="Bookman Old Style" w:hAnsi="Bookman Old Style"/>
          <w:i/>
          <w:sz w:val="28"/>
          <w:szCs w:val="28"/>
        </w:rPr>
        <w:t xml:space="preserve"> ações e serviços públicos de saúde integram uma rede regionalizada e hierarquizada e constituem um sistema </w:t>
      </w:r>
      <w:r w:rsidRPr="00630A5A">
        <w:rPr>
          <w:rFonts w:ascii="Bookman Old Style" w:hAnsi="Bookman Old Style"/>
          <w:i/>
          <w:sz w:val="28"/>
          <w:szCs w:val="28"/>
        </w:rPr>
        <w:lastRenderedPageBreak/>
        <w:t>único, organizado de acordo com as seguintes diretrizes: </w:t>
      </w:r>
      <w:bookmarkStart w:id="9" w:name="art198i"/>
      <w:bookmarkEnd w:id="9"/>
      <w:r w:rsidRPr="00630A5A">
        <w:rPr>
          <w:rFonts w:ascii="Bookman Old Style" w:hAnsi="Bookman Old Style"/>
          <w:i/>
          <w:sz w:val="28"/>
          <w:szCs w:val="28"/>
        </w:rPr>
        <w:t>I - descentralização, com direção única em cada esfera de governo;</w:t>
      </w:r>
      <w:r w:rsidR="00CD793C" w:rsidRPr="00630A5A">
        <w:rPr>
          <w:rFonts w:ascii="Bookman Old Style" w:hAnsi="Bookman Old Style"/>
          <w:i/>
          <w:sz w:val="28"/>
          <w:szCs w:val="28"/>
        </w:rPr>
        <w:t xml:space="preserve"> </w:t>
      </w:r>
      <w:bookmarkStart w:id="10" w:name="art198ii"/>
      <w:bookmarkEnd w:id="10"/>
      <w:r w:rsidRPr="00630A5A">
        <w:rPr>
          <w:rFonts w:ascii="Bookman Old Style" w:hAnsi="Bookman Old Style"/>
          <w:i/>
          <w:sz w:val="28"/>
          <w:szCs w:val="28"/>
        </w:rPr>
        <w:t>II - atendimento integral, com prioridade para as atividades preventivas, sem prejuízo dos serviços assistenciais;</w:t>
      </w:r>
      <w:r w:rsidR="00CD793C" w:rsidRPr="00630A5A">
        <w:rPr>
          <w:rFonts w:ascii="Bookman Old Style" w:hAnsi="Bookman Old Style"/>
          <w:i/>
          <w:sz w:val="28"/>
          <w:szCs w:val="28"/>
        </w:rPr>
        <w:t xml:space="preserve"> </w:t>
      </w:r>
      <w:bookmarkStart w:id="11" w:name="art198iii"/>
      <w:bookmarkEnd w:id="11"/>
      <w:r w:rsidRPr="00630A5A">
        <w:rPr>
          <w:rFonts w:ascii="Bookman Old Style" w:hAnsi="Bookman Old Style"/>
          <w:i/>
          <w:sz w:val="28"/>
          <w:szCs w:val="28"/>
        </w:rPr>
        <w:t>III - participação da comunidade</w:t>
      </w:r>
      <w:r w:rsidR="00CD793C" w:rsidRPr="00630A5A">
        <w:rPr>
          <w:rFonts w:ascii="Bookman Old Style" w:hAnsi="Bookman Old Style"/>
          <w:sz w:val="28"/>
          <w:szCs w:val="28"/>
        </w:rPr>
        <w:t>”.</w:t>
      </w:r>
    </w:p>
    <w:p w14:paraId="66AF487D" w14:textId="77777777" w:rsidR="00EE67CA" w:rsidRPr="00630A5A" w:rsidRDefault="00EE67CA" w:rsidP="00EE67CA">
      <w:pPr>
        <w:pStyle w:val="PargrafodaLista"/>
        <w:rPr>
          <w:rFonts w:ascii="Bookman Old Style" w:hAnsi="Bookman Old Style"/>
        </w:rPr>
      </w:pPr>
    </w:p>
    <w:p w14:paraId="534EA0E9" w14:textId="1FDB4C7E" w:rsidR="00602083" w:rsidRPr="00630A5A" w:rsidRDefault="00CD793C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O representando </w:t>
      </w:r>
      <w:r w:rsidR="00CC15FA" w:rsidRPr="00630A5A">
        <w:rPr>
          <w:rFonts w:ascii="Bookman Old Style" w:hAnsi="Bookman Old Style"/>
          <w:sz w:val="28"/>
          <w:szCs w:val="28"/>
        </w:rPr>
        <w:t>neglig</w:t>
      </w:r>
      <w:r w:rsidR="00ED08F2">
        <w:rPr>
          <w:rFonts w:ascii="Bookman Old Style" w:hAnsi="Bookman Old Style"/>
          <w:sz w:val="28"/>
          <w:szCs w:val="28"/>
        </w:rPr>
        <w:t>e</w:t>
      </w:r>
      <w:r w:rsidR="00CC15FA" w:rsidRPr="00630A5A">
        <w:rPr>
          <w:rFonts w:ascii="Bookman Old Style" w:hAnsi="Bookman Old Style"/>
          <w:sz w:val="28"/>
          <w:szCs w:val="28"/>
        </w:rPr>
        <w:t>ncia</w:t>
      </w:r>
      <w:r w:rsidRPr="00630A5A">
        <w:rPr>
          <w:rFonts w:ascii="Bookman Old Style" w:hAnsi="Bookman Old Style"/>
          <w:sz w:val="28"/>
          <w:szCs w:val="28"/>
        </w:rPr>
        <w:t xml:space="preserve"> </w:t>
      </w:r>
      <w:r w:rsidR="00602083" w:rsidRPr="00630A5A">
        <w:rPr>
          <w:rFonts w:ascii="Bookman Old Style" w:hAnsi="Bookman Old Style"/>
          <w:sz w:val="28"/>
          <w:szCs w:val="28"/>
        </w:rPr>
        <w:t>direito das crianças à vacina, bem como a f</w:t>
      </w:r>
      <w:r w:rsidRPr="00630A5A">
        <w:rPr>
          <w:rFonts w:ascii="Bookman Old Style" w:hAnsi="Bookman Old Style"/>
          <w:sz w:val="28"/>
          <w:szCs w:val="28"/>
        </w:rPr>
        <w:t>iscalização e controle necessário</w:t>
      </w:r>
      <w:r w:rsidR="00602083" w:rsidRPr="00630A5A">
        <w:rPr>
          <w:rFonts w:ascii="Bookman Old Style" w:hAnsi="Bookman Old Style"/>
          <w:sz w:val="28"/>
          <w:szCs w:val="28"/>
        </w:rPr>
        <w:t xml:space="preserve">s a fim de evitar abuso de poder como os praticados contra os médicos expostos </w:t>
      </w:r>
      <w:r w:rsidR="00ED08F2">
        <w:rPr>
          <w:rFonts w:ascii="Bookman Old Style" w:hAnsi="Bookman Old Style"/>
          <w:sz w:val="28"/>
          <w:szCs w:val="28"/>
        </w:rPr>
        <w:t>à</w:t>
      </w:r>
      <w:r w:rsidR="00602083" w:rsidRPr="00630A5A">
        <w:rPr>
          <w:rFonts w:ascii="Bookman Old Style" w:hAnsi="Bookman Old Style"/>
          <w:sz w:val="28"/>
          <w:szCs w:val="28"/>
        </w:rPr>
        <w:t xml:space="preserve"> fúria bovina</w:t>
      </w:r>
      <w:r w:rsidR="00ED08F2">
        <w:rPr>
          <w:rFonts w:ascii="Bookman Old Style" w:hAnsi="Bookman Old Style"/>
          <w:sz w:val="28"/>
          <w:szCs w:val="28"/>
        </w:rPr>
        <w:t>,</w:t>
      </w:r>
      <w:r w:rsidR="00602083" w:rsidRPr="00630A5A">
        <w:rPr>
          <w:rFonts w:ascii="Bookman Old Style" w:hAnsi="Bookman Old Style"/>
          <w:sz w:val="28"/>
          <w:szCs w:val="28"/>
        </w:rPr>
        <w:t xml:space="preserve"> tal como se estivessem numa arena de tourada.</w:t>
      </w:r>
      <w:r w:rsidRPr="00630A5A">
        <w:rPr>
          <w:rFonts w:ascii="Bookman Old Style" w:hAnsi="Bookman Old Style"/>
          <w:sz w:val="28"/>
          <w:szCs w:val="28"/>
        </w:rPr>
        <w:t xml:space="preserve"> </w:t>
      </w:r>
    </w:p>
    <w:p w14:paraId="0A7FDB0C" w14:textId="77777777" w:rsidR="00602083" w:rsidRPr="00630A5A" w:rsidRDefault="00602083" w:rsidP="00602083">
      <w:pPr>
        <w:pStyle w:val="PargrafodaLista"/>
        <w:rPr>
          <w:rFonts w:ascii="Bookman Old Style" w:hAnsi="Bookman Old Style"/>
        </w:rPr>
      </w:pPr>
    </w:p>
    <w:p w14:paraId="7CFAF405" w14:textId="5D53E7CA" w:rsidR="00602083" w:rsidRPr="00630A5A" w:rsidRDefault="00602083" w:rsidP="0060208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O Sr. Ministro Queiroga </w:t>
      </w:r>
      <w:r w:rsidR="00CD793C" w:rsidRPr="00630A5A">
        <w:rPr>
          <w:rFonts w:ascii="Bookman Old Style" w:hAnsi="Bookman Old Style"/>
          <w:sz w:val="28"/>
          <w:szCs w:val="28"/>
        </w:rPr>
        <w:t xml:space="preserve">ignora o comando de prevenção e </w:t>
      </w:r>
      <w:r w:rsidRPr="00630A5A">
        <w:rPr>
          <w:rFonts w:ascii="Bookman Old Style" w:hAnsi="Bookman Old Style"/>
          <w:sz w:val="28"/>
          <w:szCs w:val="28"/>
        </w:rPr>
        <w:t>expõe a risco médicos e crianças.</w:t>
      </w:r>
    </w:p>
    <w:p w14:paraId="6A183C82" w14:textId="77777777" w:rsidR="00EE67CA" w:rsidRPr="00630A5A" w:rsidRDefault="00EE67CA" w:rsidP="00EE67CA">
      <w:pPr>
        <w:pStyle w:val="PargrafodaLista"/>
        <w:rPr>
          <w:rFonts w:ascii="Bookman Old Style" w:hAnsi="Bookman Old Style"/>
        </w:rPr>
      </w:pPr>
    </w:p>
    <w:p w14:paraId="3ED6390B" w14:textId="275907F4" w:rsidR="00EE67CA" w:rsidRPr="00630A5A" w:rsidRDefault="00CD793C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Por seu </w:t>
      </w:r>
      <w:bookmarkStart w:id="12" w:name="cf-88-parte-1-titulo-8-capitulo-2-secao-"/>
      <w:bookmarkStart w:id="13" w:name="art200"/>
      <w:bookmarkEnd w:id="12"/>
      <w:bookmarkEnd w:id="13"/>
      <w:r w:rsidRPr="00630A5A">
        <w:rPr>
          <w:rFonts w:ascii="Bookman Old Style" w:hAnsi="Bookman Old Style"/>
          <w:sz w:val="28"/>
          <w:szCs w:val="28"/>
        </w:rPr>
        <w:t>o a</w:t>
      </w:r>
      <w:r w:rsidR="000C0B52" w:rsidRPr="00630A5A">
        <w:rPr>
          <w:rFonts w:ascii="Bookman Old Style" w:hAnsi="Bookman Old Style"/>
          <w:sz w:val="28"/>
          <w:szCs w:val="28"/>
        </w:rPr>
        <w:t>rt. 200</w:t>
      </w:r>
      <w:r w:rsidR="004A747B" w:rsidRPr="00630A5A">
        <w:rPr>
          <w:rFonts w:ascii="Bookman Old Style" w:hAnsi="Bookman Old Style"/>
          <w:sz w:val="28"/>
          <w:szCs w:val="28"/>
        </w:rPr>
        <w:t>,</w:t>
      </w:r>
      <w:r w:rsidRPr="00630A5A">
        <w:rPr>
          <w:rFonts w:ascii="Bookman Old Style" w:hAnsi="Bookman Old Style"/>
          <w:sz w:val="28"/>
          <w:szCs w:val="28"/>
        </w:rPr>
        <w:t xml:space="preserve"> a CR dispõe que “</w:t>
      </w:r>
      <w:r w:rsidRPr="00630A5A">
        <w:rPr>
          <w:rFonts w:ascii="Bookman Old Style" w:hAnsi="Bookman Old Style"/>
          <w:i/>
          <w:sz w:val="28"/>
          <w:szCs w:val="28"/>
        </w:rPr>
        <w:t>a</w:t>
      </w:r>
      <w:r w:rsidR="000C0B52" w:rsidRPr="00630A5A">
        <w:rPr>
          <w:rFonts w:ascii="Bookman Old Style" w:hAnsi="Bookman Old Style"/>
          <w:i/>
          <w:sz w:val="28"/>
          <w:szCs w:val="28"/>
        </w:rPr>
        <w:t>o sistema único de saúde compete, além de outras atribuições, nos termos da lei:</w:t>
      </w:r>
      <w:r w:rsidRPr="00630A5A">
        <w:rPr>
          <w:rFonts w:ascii="Bookman Old Style" w:hAnsi="Bookman Old Style"/>
          <w:i/>
          <w:sz w:val="28"/>
          <w:szCs w:val="28"/>
        </w:rPr>
        <w:t xml:space="preserve"> </w:t>
      </w:r>
      <w:bookmarkStart w:id="14" w:name="art200i"/>
      <w:bookmarkEnd w:id="14"/>
      <w:r w:rsidR="000C0B52" w:rsidRPr="00630A5A">
        <w:rPr>
          <w:rFonts w:ascii="Bookman Old Style" w:hAnsi="Bookman Old Style"/>
          <w:i/>
          <w:sz w:val="28"/>
          <w:szCs w:val="28"/>
        </w:rPr>
        <w:t>I - controlar e fiscalizar procedimentos, produtos e substâncias de interesse para a saúde e participar da produção de medicamentos, equipamentos, imunobiológicos, hemoderivados e outros insumos;</w:t>
      </w:r>
      <w:r w:rsidRPr="00630A5A">
        <w:rPr>
          <w:rFonts w:ascii="Bookman Old Style" w:hAnsi="Bookman Old Style"/>
          <w:i/>
          <w:sz w:val="28"/>
          <w:szCs w:val="28"/>
        </w:rPr>
        <w:t xml:space="preserve"> </w:t>
      </w:r>
      <w:bookmarkStart w:id="15" w:name="art200ii"/>
      <w:bookmarkEnd w:id="15"/>
      <w:r w:rsidR="000C0B52" w:rsidRPr="00630A5A">
        <w:rPr>
          <w:rFonts w:ascii="Bookman Old Style" w:hAnsi="Bookman Old Style"/>
          <w:i/>
          <w:sz w:val="28"/>
          <w:szCs w:val="28"/>
        </w:rPr>
        <w:t>II - executar as ações de vigilância sanitária e epidemiológica, bem como as de saúde do trabalhador;</w:t>
      </w:r>
      <w:r w:rsidRPr="00630A5A">
        <w:rPr>
          <w:rFonts w:ascii="Bookman Old Style" w:hAnsi="Bookman Old Style"/>
          <w:i/>
          <w:sz w:val="28"/>
          <w:szCs w:val="28"/>
        </w:rPr>
        <w:t xml:space="preserve"> </w:t>
      </w:r>
      <w:bookmarkStart w:id="16" w:name="art200_iii"/>
      <w:bookmarkEnd w:id="16"/>
      <w:r w:rsidR="000C0B52" w:rsidRPr="00630A5A">
        <w:rPr>
          <w:rFonts w:ascii="Bookman Old Style" w:hAnsi="Bookman Old Style"/>
          <w:i/>
          <w:sz w:val="28"/>
          <w:szCs w:val="28"/>
        </w:rPr>
        <w:t>III - ordenar a formação de recursos humanos na área de saúde;</w:t>
      </w:r>
      <w:r w:rsidRPr="00630A5A">
        <w:rPr>
          <w:rFonts w:ascii="Bookman Old Style" w:hAnsi="Bookman Old Style"/>
          <w:i/>
          <w:sz w:val="28"/>
          <w:szCs w:val="28"/>
        </w:rPr>
        <w:t xml:space="preserve"> </w:t>
      </w:r>
      <w:bookmarkStart w:id="17" w:name="art200iv"/>
      <w:bookmarkEnd w:id="17"/>
      <w:r w:rsidR="000C0B52" w:rsidRPr="00630A5A">
        <w:rPr>
          <w:rFonts w:ascii="Bookman Old Style" w:hAnsi="Bookman Old Style"/>
          <w:i/>
          <w:sz w:val="28"/>
          <w:szCs w:val="28"/>
        </w:rPr>
        <w:t>IV - participar da formulação da política e da execução das ações de saneamento básico;</w:t>
      </w:r>
      <w:r w:rsidRPr="00630A5A">
        <w:rPr>
          <w:rFonts w:ascii="Bookman Old Style" w:hAnsi="Bookman Old Style"/>
          <w:i/>
          <w:sz w:val="28"/>
          <w:szCs w:val="28"/>
        </w:rPr>
        <w:t xml:space="preserve"> </w:t>
      </w:r>
      <w:bookmarkStart w:id="18" w:name="art200v"/>
      <w:bookmarkStart w:id="19" w:name="art200v."/>
      <w:bookmarkEnd w:id="18"/>
      <w:bookmarkEnd w:id="19"/>
      <w:r w:rsidR="000C0B52" w:rsidRPr="00630A5A">
        <w:rPr>
          <w:rFonts w:ascii="Bookman Old Style" w:hAnsi="Bookman Old Style"/>
          <w:i/>
          <w:sz w:val="28"/>
          <w:szCs w:val="28"/>
        </w:rPr>
        <w:t>V - incrementar, em sua área de atuação, o desenvolvimento científico e tecnológico e a inovação</w:t>
      </w:r>
      <w:r w:rsidRPr="00630A5A">
        <w:rPr>
          <w:rFonts w:ascii="Bookman Old Style" w:hAnsi="Bookman Old Style"/>
          <w:sz w:val="28"/>
          <w:szCs w:val="28"/>
        </w:rPr>
        <w:t>”.</w:t>
      </w:r>
      <w:bookmarkStart w:id="20" w:name="art200vi"/>
      <w:bookmarkStart w:id="21" w:name="200VI"/>
      <w:bookmarkEnd w:id="20"/>
      <w:bookmarkEnd w:id="21"/>
    </w:p>
    <w:p w14:paraId="3B573177" w14:textId="77777777" w:rsidR="00EE67CA" w:rsidRPr="00630A5A" w:rsidRDefault="00EE67CA" w:rsidP="00EE67CA">
      <w:pPr>
        <w:pStyle w:val="PargrafodaLista"/>
        <w:rPr>
          <w:rFonts w:ascii="Bookman Old Style" w:hAnsi="Bookman Old Style"/>
          <w:shd w:val="clear" w:color="auto" w:fill="FFFFFF"/>
        </w:rPr>
      </w:pPr>
    </w:p>
    <w:p w14:paraId="1B116D3C" w14:textId="25E3CF45" w:rsidR="00EE67CA" w:rsidRPr="00630A5A" w:rsidRDefault="00CD793C" w:rsidP="00EE67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  <w:shd w:val="clear" w:color="auto" w:fill="FFFFFF"/>
        </w:rPr>
        <w:t xml:space="preserve">As atribuições conferidas ao cargo do ocupado pelo </w:t>
      </w:r>
      <w:r w:rsidR="004A747B" w:rsidRPr="00630A5A">
        <w:rPr>
          <w:rFonts w:ascii="Bookman Old Style" w:hAnsi="Bookman Old Style"/>
          <w:sz w:val="28"/>
          <w:szCs w:val="28"/>
          <w:shd w:val="clear" w:color="auto" w:fill="FFFFFF"/>
        </w:rPr>
        <w:t>R</w:t>
      </w:r>
      <w:r w:rsidRPr="00630A5A">
        <w:rPr>
          <w:rFonts w:ascii="Bookman Old Style" w:hAnsi="Bookman Old Style"/>
          <w:sz w:val="28"/>
          <w:szCs w:val="28"/>
          <w:shd w:val="clear" w:color="auto" w:fill="FFFFFF"/>
        </w:rPr>
        <w:t>epresentado estão sendo deliberadamente negligenciadas, pois não se ocupa do seu desempenho tal como disposto na ordem jurídica.</w:t>
      </w:r>
    </w:p>
    <w:p w14:paraId="069869D2" w14:textId="77777777" w:rsidR="00EE67CA" w:rsidRPr="00630A5A" w:rsidRDefault="00EE67CA" w:rsidP="00EE67CA">
      <w:pPr>
        <w:pStyle w:val="PargrafodaLista"/>
        <w:rPr>
          <w:rFonts w:ascii="Bookman Old Style" w:hAnsi="Bookman Old Style"/>
        </w:rPr>
      </w:pPr>
    </w:p>
    <w:p w14:paraId="20205AA8" w14:textId="276E0143" w:rsidR="00FD57F2" w:rsidRPr="00630A5A" w:rsidRDefault="00FD57F2" w:rsidP="00FD57F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lastRenderedPageBreak/>
        <w:t>Não bastasse a incidência em condutas tipificadas na Lei dos Crimes de Responsabilidade (Lei 1079/50)</w:t>
      </w:r>
      <w:r w:rsidR="003679D1" w:rsidRPr="00630A5A">
        <w:rPr>
          <w:rFonts w:ascii="Bookman Old Style" w:hAnsi="Bookman Old Style"/>
          <w:sz w:val="28"/>
          <w:szCs w:val="28"/>
        </w:rPr>
        <w:t>,</w:t>
      </w:r>
      <w:r w:rsidRPr="00630A5A">
        <w:rPr>
          <w:rFonts w:ascii="Bookman Old Style" w:hAnsi="Bookman Old Style"/>
          <w:sz w:val="28"/>
          <w:szCs w:val="28"/>
        </w:rPr>
        <w:t xml:space="preserve"> o </w:t>
      </w:r>
      <w:r w:rsidR="000F5CAE" w:rsidRPr="00630A5A">
        <w:rPr>
          <w:rFonts w:ascii="Bookman Old Style" w:hAnsi="Bookman Old Style"/>
          <w:sz w:val="28"/>
          <w:szCs w:val="28"/>
        </w:rPr>
        <w:t xml:space="preserve">Exmo. Sr. </w:t>
      </w:r>
      <w:r w:rsidR="00602083" w:rsidRPr="00630A5A">
        <w:rPr>
          <w:rFonts w:ascii="Bookman Old Style" w:hAnsi="Bookman Old Style"/>
          <w:b/>
          <w:sz w:val="28"/>
          <w:szCs w:val="28"/>
        </w:rPr>
        <w:t>Ministro Queiroga</w:t>
      </w:r>
      <w:r w:rsidRPr="00630A5A">
        <w:rPr>
          <w:rFonts w:ascii="Bookman Old Style" w:hAnsi="Bookman Old Style"/>
          <w:sz w:val="28"/>
          <w:szCs w:val="28"/>
        </w:rPr>
        <w:t xml:space="preserve"> igualmente incide em condutas tipificadas como improbidade administrativa, assim descritas na Lei 8429/92.</w:t>
      </w:r>
    </w:p>
    <w:p w14:paraId="1442AFCF" w14:textId="77777777" w:rsidR="00FD57F2" w:rsidRPr="00630A5A" w:rsidRDefault="00FD57F2" w:rsidP="00FD57F2">
      <w:pPr>
        <w:pStyle w:val="PargrafodaLista"/>
        <w:rPr>
          <w:rFonts w:ascii="Bookman Old Style" w:hAnsi="Bookman Old Style"/>
        </w:rPr>
      </w:pPr>
    </w:p>
    <w:p w14:paraId="2ACD4A32" w14:textId="79F9BD88" w:rsidR="00FD57F2" w:rsidRPr="00630A5A" w:rsidRDefault="00FD57F2" w:rsidP="005F74F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Dispõe o art. 11, inciso II da Lei 8429/92 que “</w:t>
      </w:r>
      <w:r w:rsidRPr="00630A5A">
        <w:rPr>
          <w:rFonts w:ascii="Bookman Old Style" w:hAnsi="Bookman Old Style"/>
          <w:i/>
          <w:sz w:val="28"/>
          <w:szCs w:val="28"/>
        </w:rPr>
        <w:t>constitui ato de improbidade administrativa que atenta contra os princípios da administração pública qualquer ação ou omissão que viole os deveres de honestidade, imparcialidade, legalidade, e lealdade às instituições, e notadamente (...)</w:t>
      </w:r>
      <w:bookmarkStart w:id="22" w:name="art11ii"/>
      <w:bookmarkEnd w:id="22"/>
      <w:r w:rsidRPr="00630A5A">
        <w:rPr>
          <w:rFonts w:ascii="Bookman Old Style" w:hAnsi="Bookman Old Style"/>
          <w:i/>
          <w:sz w:val="28"/>
          <w:szCs w:val="28"/>
        </w:rPr>
        <w:t xml:space="preserve"> II - retardar ou deixar de praticar, indevidamente, ato de ofício</w:t>
      </w:r>
      <w:r w:rsidRPr="00630A5A">
        <w:rPr>
          <w:rFonts w:ascii="Bookman Old Style" w:hAnsi="Bookman Old Style"/>
          <w:sz w:val="28"/>
          <w:szCs w:val="28"/>
        </w:rPr>
        <w:t>”.</w:t>
      </w:r>
    </w:p>
    <w:p w14:paraId="7CE8F5ED" w14:textId="77777777" w:rsidR="005F74F4" w:rsidRPr="00630A5A" w:rsidRDefault="005F74F4" w:rsidP="005F74F4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</w:p>
    <w:p w14:paraId="20A4276C" w14:textId="71D5D5AC" w:rsidR="00733144" w:rsidRPr="00630A5A" w:rsidRDefault="00FD57F2" w:rsidP="0073314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Em momento </w:t>
      </w:r>
      <w:r w:rsidR="00602083" w:rsidRPr="00630A5A">
        <w:rPr>
          <w:rFonts w:ascii="Bookman Old Style" w:hAnsi="Bookman Old Style"/>
          <w:sz w:val="28"/>
          <w:szCs w:val="28"/>
        </w:rPr>
        <w:t xml:space="preserve">no qual ainda vivenciamos situação </w:t>
      </w:r>
      <w:r w:rsidRPr="00630A5A">
        <w:rPr>
          <w:rFonts w:ascii="Bookman Old Style" w:hAnsi="Bookman Old Style"/>
          <w:sz w:val="28"/>
          <w:szCs w:val="28"/>
        </w:rPr>
        <w:t>pand</w:t>
      </w:r>
      <w:r w:rsidR="00602083" w:rsidRPr="00630A5A">
        <w:rPr>
          <w:rFonts w:ascii="Bookman Old Style" w:hAnsi="Bookman Old Style"/>
          <w:sz w:val="28"/>
          <w:szCs w:val="28"/>
        </w:rPr>
        <w:t>êmica,</w:t>
      </w:r>
      <w:r w:rsidRPr="00630A5A">
        <w:rPr>
          <w:rFonts w:ascii="Bookman Old Style" w:hAnsi="Bookman Old Style"/>
          <w:sz w:val="28"/>
          <w:szCs w:val="28"/>
        </w:rPr>
        <w:t xml:space="preserve"> o Sr. </w:t>
      </w:r>
      <w:r w:rsidR="00602083" w:rsidRPr="00630A5A">
        <w:rPr>
          <w:rFonts w:ascii="Bookman Old Style" w:hAnsi="Bookman Old Style"/>
          <w:sz w:val="28"/>
          <w:szCs w:val="28"/>
        </w:rPr>
        <w:t>M</w:t>
      </w:r>
      <w:r w:rsidRPr="00630A5A">
        <w:rPr>
          <w:rFonts w:ascii="Bookman Old Style" w:hAnsi="Bookman Old Style"/>
          <w:sz w:val="28"/>
          <w:szCs w:val="28"/>
        </w:rPr>
        <w:t>inistro demonstra cabal ineficiência e omissão em praticar atos que lhe competia praticar, independentemente de qualquer requerimento dos interessados</w:t>
      </w:r>
      <w:r w:rsidR="00602083" w:rsidRPr="00630A5A">
        <w:rPr>
          <w:rFonts w:ascii="Bookman Old Style" w:hAnsi="Bookman Old Style"/>
          <w:sz w:val="28"/>
          <w:szCs w:val="28"/>
        </w:rPr>
        <w:t xml:space="preserve"> ou seus representantes legais</w:t>
      </w:r>
      <w:r w:rsidRPr="00630A5A">
        <w:rPr>
          <w:rFonts w:ascii="Bookman Old Style" w:hAnsi="Bookman Old Style"/>
          <w:sz w:val="28"/>
          <w:szCs w:val="28"/>
        </w:rPr>
        <w:t>.</w:t>
      </w:r>
    </w:p>
    <w:p w14:paraId="54892A1B" w14:textId="77777777" w:rsidR="00733144" w:rsidRPr="00630A5A" w:rsidRDefault="00733144" w:rsidP="00733144">
      <w:pPr>
        <w:pStyle w:val="PargrafodaLista"/>
        <w:ind w:left="0" w:firstLine="1701"/>
        <w:rPr>
          <w:rFonts w:ascii="Bookman Old Style" w:hAnsi="Bookman Old Style"/>
        </w:rPr>
      </w:pPr>
    </w:p>
    <w:p w14:paraId="2D213FC7" w14:textId="624C296D" w:rsidR="00733144" w:rsidRPr="00630A5A" w:rsidRDefault="00733144" w:rsidP="0073314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A</w:t>
      </w:r>
      <w:r w:rsidR="0024350A" w:rsidRPr="00630A5A">
        <w:rPr>
          <w:rFonts w:ascii="Bookman Old Style" w:hAnsi="Bookman Old Style"/>
          <w:sz w:val="28"/>
          <w:szCs w:val="28"/>
        </w:rPr>
        <w:t>s</w:t>
      </w:r>
      <w:r w:rsidRPr="00630A5A">
        <w:rPr>
          <w:rFonts w:ascii="Bookman Old Style" w:hAnsi="Bookman Old Style"/>
          <w:sz w:val="28"/>
          <w:szCs w:val="28"/>
        </w:rPr>
        <w:t xml:space="preserve"> conduta</w:t>
      </w:r>
      <w:r w:rsidR="0024350A" w:rsidRPr="00630A5A">
        <w:rPr>
          <w:rFonts w:ascii="Bookman Old Style" w:hAnsi="Bookman Old Style"/>
          <w:sz w:val="28"/>
          <w:szCs w:val="28"/>
        </w:rPr>
        <w:t>s</w:t>
      </w:r>
      <w:r w:rsidRPr="00630A5A">
        <w:rPr>
          <w:rFonts w:ascii="Bookman Old Style" w:hAnsi="Bookman Old Style"/>
          <w:sz w:val="28"/>
          <w:szCs w:val="28"/>
        </w:rPr>
        <w:t xml:space="preserve"> do</w:t>
      </w:r>
      <w:r w:rsidR="004A747B" w:rsidRPr="00630A5A">
        <w:rPr>
          <w:rFonts w:ascii="Bookman Old Style" w:hAnsi="Bookman Old Style"/>
          <w:sz w:val="28"/>
          <w:szCs w:val="28"/>
        </w:rPr>
        <w:t xml:space="preserve"> </w:t>
      </w:r>
      <w:r w:rsidR="0024350A" w:rsidRPr="00630A5A">
        <w:rPr>
          <w:rFonts w:ascii="Bookman Old Style" w:hAnsi="Bookman Old Style"/>
          <w:sz w:val="28"/>
          <w:szCs w:val="28"/>
        </w:rPr>
        <w:t>Sr. M</w:t>
      </w:r>
      <w:r w:rsidRPr="00630A5A">
        <w:rPr>
          <w:rFonts w:ascii="Bookman Old Style" w:hAnsi="Bookman Old Style"/>
          <w:sz w:val="28"/>
          <w:szCs w:val="28"/>
        </w:rPr>
        <w:t>inistro</w:t>
      </w:r>
      <w:r w:rsidR="004A747B" w:rsidRPr="00630A5A">
        <w:rPr>
          <w:rFonts w:ascii="Bookman Old Style" w:hAnsi="Bookman Old Style"/>
          <w:sz w:val="28"/>
          <w:szCs w:val="28"/>
        </w:rPr>
        <w:t>,</w:t>
      </w:r>
      <w:r w:rsidRPr="00630A5A">
        <w:rPr>
          <w:rFonts w:ascii="Bookman Old Style" w:hAnsi="Bookman Old Style"/>
          <w:sz w:val="28"/>
          <w:szCs w:val="28"/>
        </w:rPr>
        <w:t xml:space="preserve"> praticada de modo livre, consciente e reiterada, expressa crimes contra a probidade da Administração tipificados no art. </w:t>
      </w:r>
      <w:r w:rsidR="0024350A" w:rsidRPr="00630A5A">
        <w:rPr>
          <w:rFonts w:ascii="Bookman Old Style" w:hAnsi="Bookman Old Style"/>
          <w:sz w:val="28"/>
          <w:szCs w:val="28"/>
        </w:rPr>
        <w:t>7</w:t>
      </w:r>
      <w:r w:rsidRPr="00630A5A">
        <w:rPr>
          <w:rFonts w:ascii="Bookman Old Style" w:hAnsi="Bookman Old Style"/>
          <w:sz w:val="28"/>
          <w:szCs w:val="28"/>
        </w:rPr>
        <w:t>º</w:t>
      </w:r>
      <w:r w:rsidR="0024350A" w:rsidRPr="00630A5A">
        <w:rPr>
          <w:rFonts w:ascii="Bookman Old Style" w:hAnsi="Bookman Old Style"/>
          <w:sz w:val="28"/>
          <w:szCs w:val="28"/>
        </w:rPr>
        <w:t>, 5 d</w:t>
      </w:r>
      <w:r w:rsidRPr="00630A5A">
        <w:rPr>
          <w:rFonts w:ascii="Bookman Old Style" w:hAnsi="Bookman Old Style"/>
          <w:sz w:val="28"/>
          <w:szCs w:val="28"/>
        </w:rPr>
        <w:t>a lei 1</w:t>
      </w:r>
      <w:r w:rsidR="004A747B" w:rsidRPr="00630A5A">
        <w:rPr>
          <w:rFonts w:ascii="Bookman Old Style" w:hAnsi="Bookman Old Style"/>
          <w:sz w:val="28"/>
          <w:szCs w:val="28"/>
        </w:rPr>
        <w:t>.</w:t>
      </w:r>
      <w:r w:rsidRPr="00630A5A">
        <w:rPr>
          <w:rFonts w:ascii="Bookman Old Style" w:hAnsi="Bookman Old Style"/>
          <w:sz w:val="28"/>
          <w:szCs w:val="28"/>
        </w:rPr>
        <w:t>079/50</w:t>
      </w:r>
      <w:r w:rsidR="0024350A" w:rsidRPr="00630A5A">
        <w:rPr>
          <w:rFonts w:ascii="Bookman Old Style" w:hAnsi="Bookman Old Style"/>
          <w:sz w:val="28"/>
          <w:szCs w:val="28"/>
        </w:rPr>
        <w:t>.</w:t>
      </w:r>
    </w:p>
    <w:p w14:paraId="5BEF09DD" w14:textId="77777777" w:rsidR="001A7DFE" w:rsidRPr="00630A5A" w:rsidRDefault="001A7DFE" w:rsidP="001A7DFE">
      <w:pPr>
        <w:rPr>
          <w:rFonts w:ascii="Bookman Old Style" w:hAnsi="Bookman Old Style"/>
        </w:rPr>
      </w:pPr>
    </w:p>
    <w:p w14:paraId="47E810CA" w14:textId="258D0D7A" w:rsidR="001A7DFE" w:rsidRPr="00630A5A" w:rsidRDefault="001A7DFE" w:rsidP="001A7DFE">
      <w:pPr>
        <w:pStyle w:val="NormalWeb"/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30A5A">
        <w:rPr>
          <w:rFonts w:ascii="Bookman Old Style" w:hAnsi="Bookman Old Style"/>
          <w:b/>
          <w:sz w:val="28"/>
          <w:szCs w:val="28"/>
        </w:rPr>
        <w:t xml:space="preserve">VI – DOS CRIMES </w:t>
      </w:r>
      <w:r w:rsidR="005039AB" w:rsidRPr="00630A5A">
        <w:rPr>
          <w:rFonts w:ascii="Bookman Old Style" w:hAnsi="Bookman Old Style"/>
          <w:b/>
          <w:sz w:val="28"/>
          <w:szCs w:val="28"/>
        </w:rPr>
        <w:t>DE RESPONSABILIDADE QUE ATENTAM CONTRA A CONSTITUICÃO DA REPÚBLICA</w:t>
      </w:r>
    </w:p>
    <w:p w14:paraId="2CD8EE66" w14:textId="77777777" w:rsidR="001A7DFE" w:rsidRPr="00630A5A" w:rsidRDefault="001A7DFE" w:rsidP="001A7DFE">
      <w:pPr>
        <w:pStyle w:val="NormalWeb"/>
        <w:spacing w:before="0" w:beforeAutospacing="0" w:after="0" w:afterAutospacing="0" w:line="276" w:lineRule="auto"/>
        <w:ind w:left="1701"/>
        <w:jc w:val="both"/>
        <w:rPr>
          <w:rFonts w:ascii="Bookman Old Style" w:hAnsi="Bookman Old Style"/>
          <w:sz w:val="28"/>
          <w:szCs w:val="28"/>
        </w:rPr>
      </w:pPr>
    </w:p>
    <w:p w14:paraId="6FD702FB" w14:textId="13AF5725" w:rsidR="005039AB" w:rsidRPr="00630A5A" w:rsidRDefault="001A7DFE" w:rsidP="0073314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Dispõe a Constituição</w:t>
      </w:r>
      <w:r w:rsidR="00B31356" w:rsidRPr="00630A5A">
        <w:rPr>
          <w:rFonts w:ascii="Bookman Old Style" w:hAnsi="Bookman Old Style"/>
          <w:sz w:val="28"/>
          <w:szCs w:val="28"/>
        </w:rPr>
        <w:t>,</w:t>
      </w:r>
      <w:r w:rsidRPr="00630A5A">
        <w:rPr>
          <w:rFonts w:ascii="Bookman Old Style" w:hAnsi="Bookman Old Style"/>
          <w:sz w:val="28"/>
          <w:szCs w:val="28"/>
        </w:rPr>
        <w:t xml:space="preserve"> em seu art. 1º</w:t>
      </w:r>
      <w:r w:rsidR="00B31356" w:rsidRPr="00630A5A">
        <w:rPr>
          <w:rFonts w:ascii="Bookman Old Style" w:hAnsi="Bookman Old Style"/>
          <w:sz w:val="28"/>
          <w:szCs w:val="28"/>
        </w:rPr>
        <w:t>,</w:t>
      </w:r>
      <w:r w:rsidRPr="00630A5A">
        <w:rPr>
          <w:rFonts w:ascii="Bookman Old Style" w:hAnsi="Bookman Old Style"/>
          <w:sz w:val="28"/>
          <w:szCs w:val="28"/>
        </w:rPr>
        <w:t xml:space="preserve"> que a República Federativa do Brasil tem por </w:t>
      </w:r>
      <w:r w:rsidR="005039AB" w:rsidRPr="00630A5A">
        <w:rPr>
          <w:rFonts w:ascii="Bookman Old Style" w:hAnsi="Bookman Old Style"/>
          <w:sz w:val="28"/>
          <w:szCs w:val="28"/>
        </w:rPr>
        <w:t>fundamentos, dentre outros, a cidadania e a dignidade da pessoa humana.</w:t>
      </w:r>
    </w:p>
    <w:p w14:paraId="06CA28BD" w14:textId="77777777" w:rsidR="005039AB" w:rsidRPr="00630A5A" w:rsidRDefault="005039AB" w:rsidP="005039AB">
      <w:pPr>
        <w:pStyle w:val="NormalWeb"/>
        <w:spacing w:before="0" w:beforeAutospacing="0" w:after="0" w:afterAutospacing="0" w:line="276" w:lineRule="auto"/>
        <w:ind w:left="1701"/>
        <w:jc w:val="both"/>
        <w:rPr>
          <w:rFonts w:ascii="Bookman Old Style" w:hAnsi="Bookman Old Style"/>
          <w:sz w:val="28"/>
          <w:szCs w:val="28"/>
        </w:rPr>
      </w:pPr>
    </w:p>
    <w:p w14:paraId="25371863" w14:textId="48AED413" w:rsidR="001A7DFE" w:rsidRPr="00630A5A" w:rsidRDefault="001A7DFE" w:rsidP="0073314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A</w:t>
      </w:r>
      <w:r w:rsidR="005039AB" w:rsidRPr="00630A5A">
        <w:rPr>
          <w:rFonts w:ascii="Bookman Old Style" w:hAnsi="Bookman Old Style"/>
          <w:sz w:val="28"/>
          <w:szCs w:val="28"/>
        </w:rPr>
        <w:t xml:space="preserve"> conduta do representado está tipificada como crime de responsabilidade que atenta contra a Constituição da República, nos precisos termos do art. 4º da lei 1</w:t>
      </w:r>
      <w:r w:rsidR="00B31356" w:rsidRPr="00630A5A">
        <w:rPr>
          <w:rFonts w:ascii="Bookman Old Style" w:hAnsi="Bookman Old Style"/>
          <w:sz w:val="28"/>
          <w:szCs w:val="28"/>
        </w:rPr>
        <w:t>.</w:t>
      </w:r>
      <w:r w:rsidR="005039AB" w:rsidRPr="00630A5A">
        <w:rPr>
          <w:rFonts w:ascii="Bookman Old Style" w:hAnsi="Bookman Old Style"/>
          <w:sz w:val="28"/>
          <w:szCs w:val="28"/>
        </w:rPr>
        <w:t>079/50.</w:t>
      </w:r>
    </w:p>
    <w:p w14:paraId="18664A2D" w14:textId="41124D2F" w:rsidR="001A7DFE" w:rsidRPr="00630A5A" w:rsidRDefault="001A7DFE" w:rsidP="001A7DFE">
      <w:pPr>
        <w:pStyle w:val="NormalWeb"/>
        <w:spacing w:before="0" w:beforeAutospacing="0" w:after="0" w:afterAutospacing="0" w:line="276" w:lineRule="auto"/>
        <w:ind w:left="1701"/>
        <w:jc w:val="both"/>
        <w:rPr>
          <w:rFonts w:ascii="Bookman Old Style" w:hAnsi="Bookman Old Style"/>
          <w:sz w:val="28"/>
          <w:szCs w:val="28"/>
        </w:rPr>
      </w:pPr>
    </w:p>
    <w:p w14:paraId="14FCC9F1" w14:textId="5A347736" w:rsidR="001A7DFE" w:rsidRPr="00630A5A" w:rsidRDefault="001A7DFE" w:rsidP="0073314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O que está em curso </w:t>
      </w:r>
      <w:r w:rsidR="0024350A" w:rsidRPr="00630A5A">
        <w:rPr>
          <w:rFonts w:ascii="Bookman Old Style" w:hAnsi="Bookman Old Style"/>
          <w:sz w:val="28"/>
          <w:szCs w:val="28"/>
        </w:rPr>
        <w:t>contra as crianças</w:t>
      </w:r>
      <w:r w:rsidR="00B45DEA">
        <w:rPr>
          <w:rFonts w:ascii="Bookman Old Style" w:hAnsi="Bookman Old Style"/>
          <w:sz w:val="28"/>
          <w:szCs w:val="28"/>
        </w:rPr>
        <w:t xml:space="preserve">, </w:t>
      </w:r>
      <w:r w:rsidR="00B45DEA" w:rsidRPr="00630A5A">
        <w:rPr>
          <w:rFonts w:ascii="Bookman Old Style" w:hAnsi="Bookman Old Style"/>
          <w:sz w:val="28"/>
          <w:szCs w:val="28"/>
        </w:rPr>
        <w:t>que legalmente têm prioridade absoluta</w:t>
      </w:r>
      <w:r w:rsidR="00B45DEA">
        <w:rPr>
          <w:rFonts w:ascii="Bookman Old Style" w:hAnsi="Bookman Old Style"/>
          <w:sz w:val="28"/>
          <w:szCs w:val="28"/>
        </w:rPr>
        <w:t>,</w:t>
      </w:r>
      <w:r w:rsidR="0024350A" w:rsidRPr="00630A5A">
        <w:rPr>
          <w:rFonts w:ascii="Bookman Old Style" w:hAnsi="Bookman Old Style"/>
          <w:sz w:val="28"/>
          <w:szCs w:val="28"/>
        </w:rPr>
        <w:t xml:space="preserve"> </w:t>
      </w:r>
      <w:r w:rsidRPr="00630A5A">
        <w:rPr>
          <w:rFonts w:ascii="Bookman Old Style" w:hAnsi="Bookman Old Style"/>
          <w:sz w:val="28"/>
          <w:szCs w:val="28"/>
        </w:rPr>
        <w:t>é um</w:t>
      </w:r>
      <w:r w:rsidR="00B31356" w:rsidRPr="00630A5A">
        <w:rPr>
          <w:rFonts w:ascii="Bookman Old Style" w:hAnsi="Bookman Old Style"/>
          <w:sz w:val="28"/>
          <w:szCs w:val="28"/>
        </w:rPr>
        <w:t xml:space="preserve">a verdadeira </w:t>
      </w:r>
      <w:proofErr w:type="spellStart"/>
      <w:r w:rsidR="00B31356" w:rsidRPr="00630A5A">
        <w:rPr>
          <w:rFonts w:ascii="Bookman Old Style" w:hAnsi="Bookman Old Style"/>
          <w:sz w:val="28"/>
          <w:szCs w:val="28"/>
        </w:rPr>
        <w:t>necropolítica</w:t>
      </w:r>
      <w:proofErr w:type="spellEnd"/>
      <w:r w:rsidR="0024350A" w:rsidRPr="00630A5A">
        <w:rPr>
          <w:rFonts w:ascii="Bookman Old Style" w:hAnsi="Bookman Old Style"/>
          <w:sz w:val="28"/>
          <w:szCs w:val="28"/>
        </w:rPr>
        <w:t>.</w:t>
      </w:r>
    </w:p>
    <w:p w14:paraId="4CD3FA88" w14:textId="77777777" w:rsidR="001A7DFE" w:rsidRPr="00630A5A" w:rsidRDefault="001A7DFE" w:rsidP="001A7DFE">
      <w:pPr>
        <w:pStyle w:val="PargrafodaLista"/>
        <w:rPr>
          <w:rFonts w:ascii="Bookman Old Style" w:hAnsi="Bookman Old Style"/>
        </w:rPr>
      </w:pPr>
    </w:p>
    <w:p w14:paraId="32246F7F" w14:textId="562E108B" w:rsidR="001A7DFE" w:rsidRPr="00630A5A" w:rsidRDefault="001A7DFE" w:rsidP="0073314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Tal conduta caracteriza crime contra a humanidade, sujeitando o infrator a julgamento pelo Tribunal Penal Internacional, bem como os que tendo poder de lhe cessar o desatino se omitirem em evitar o resultado danoso. </w:t>
      </w:r>
    </w:p>
    <w:p w14:paraId="11AEA038" w14:textId="3110830C" w:rsidR="00630A5A" w:rsidRDefault="00630A5A" w:rsidP="00630A5A">
      <w:pPr>
        <w:pStyle w:val="PargrafodaLista"/>
        <w:rPr>
          <w:rFonts w:ascii="Bookman Old Style" w:hAnsi="Bookman Old Style"/>
        </w:rPr>
      </w:pPr>
    </w:p>
    <w:p w14:paraId="61802F69" w14:textId="37AD7766" w:rsidR="00396FCD" w:rsidRDefault="00396FCD" w:rsidP="00630A5A">
      <w:pPr>
        <w:pStyle w:val="PargrafodaLista"/>
        <w:rPr>
          <w:rFonts w:ascii="Bookman Old Style" w:hAnsi="Bookman Old Style"/>
        </w:rPr>
      </w:pPr>
    </w:p>
    <w:p w14:paraId="29444BE8" w14:textId="4C905AC0" w:rsidR="0036046F" w:rsidRPr="00630A5A" w:rsidRDefault="0036046F" w:rsidP="0036046F">
      <w:pPr>
        <w:pStyle w:val="NormalWeb"/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30A5A">
        <w:rPr>
          <w:rFonts w:ascii="Bookman Old Style" w:hAnsi="Bookman Old Style"/>
          <w:b/>
          <w:sz w:val="28"/>
          <w:szCs w:val="28"/>
        </w:rPr>
        <w:t>VII – DOS FATOS NOTÓRIOS</w:t>
      </w:r>
    </w:p>
    <w:p w14:paraId="3C20C6A5" w14:textId="77777777" w:rsidR="0036046F" w:rsidRPr="00630A5A" w:rsidRDefault="0036046F" w:rsidP="0036046F">
      <w:pPr>
        <w:pStyle w:val="NormalWeb"/>
        <w:spacing w:before="0" w:beforeAutospacing="0" w:after="0" w:afterAutospacing="0" w:line="276" w:lineRule="auto"/>
        <w:ind w:left="1701"/>
        <w:jc w:val="both"/>
        <w:rPr>
          <w:rFonts w:ascii="Bookman Old Style" w:hAnsi="Bookman Old Style"/>
          <w:sz w:val="28"/>
          <w:szCs w:val="28"/>
        </w:rPr>
      </w:pPr>
    </w:p>
    <w:p w14:paraId="0AEF96B0" w14:textId="6F6956BE" w:rsidR="0036046F" w:rsidRPr="00630A5A" w:rsidRDefault="0036046F" w:rsidP="0073314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É princípio consagrado na ordem jurídica que os fatos notórios não precisam ser provados.</w:t>
      </w:r>
    </w:p>
    <w:p w14:paraId="72CE4CE8" w14:textId="77777777" w:rsidR="0036046F" w:rsidRPr="00630A5A" w:rsidRDefault="0036046F" w:rsidP="0036046F">
      <w:pPr>
        <w:pStyle w:val="NormalWeb"/>
        <w:spacing w:before="0" w:beforeAutospacing="0" w:after="0" w:afterAutospacing="0" w:line="276" w:lineRule="auto"/>
        <w:ind w:left="1701"/>
        <w:jc w:val="both"/>
        <w:rPr>
          <w:rFonts w:ascii="Bookman Old Style" w:hAnsi="Bookman Old Style"/>
          <w:sz w:val="28"/>
          <w:szCs w:val="28"/>
        </w:rPr>
      </w:pPr>
    </w:p>
    <w:p w14:paraId="4AA30C18" w14:textId="62AAE3E8" w:rsidR="0036046F" w:rsidRPr="00630A5A" w:rsidRDefault="00587C92" w:rsidP="0073314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As condutas criminosas do Exmo. Sr. </w:t>
      </w:r>
      <w:r w:rsidR="0024350A" w:rsidRPr="00630A5A">
        <w:rPr>
          <w:rFonts w:ascii="Bookman Old Style" w:hAnsi="Bookman Old Style"/>
          <w:b/>
          <w:sz w:val="28"/>
          <w:szCs w:val="28"/>
        </w:rPr>
        <w:t>M</w:t>
      </w:r>
      <w:r w:rsidRPr="00630A5A">
        <w:rPr>
          <w:rFonts w:ascii="Bookman Old Style" w:hAnsi="Bookman Old Style"/>
          <w:b/>
          <w:sz w:val="28"/>
          <w:szCs w:val="28"/>
        </w:rPr>
        <w:t xml:space="preserve">inistro </w:t>
      </w:r>
      <w:r w:rsidR="0024350A" w:rsidRPr="00630A5A">
        <w:rPr>
          <w:rFonts w:ascii="Bookman Old Style" w:hAnsi="Bookman Old Style"/>
          <w:b/>
          <w:sz w:val="28"/>
          <w:szCs w:val="28"/>
        </w:rPr>
        <w:t>Queiroga</w:t>
      </w:r>
      <w:r w:rsidRPr="00630A5A">
        <w:rPr>
          <w:rFonts w:ascii="Bookman Old Style" w:hAnsi="Bookman Old Style"/>
          <w:b/>
          <w:sz w:val="28"/>
          <w:szCs w:val="28"/>
        </w:rPr>
        <w:t xml:space="preserve"> </w:t>
      </w:r>
      <w:r w:rsidRPr="00630A5A">
        <w:rPr>
          <w:rFonts w:ascii="Bookman Old Style" w:hAnsi="Bookman Old Style"/>
          <w:sz w:val="28"/>
          <w:szCs w:val="28"/>
        </w:rPr>
        <w:t>são notórias.</w:t>
      </w:r>
    </w:p>
    <w:p w14:paraId="39B9C994" w14:textId="77777777" w:rsidR="002E5C20" w:rsidRPr="00630A5A" w:rsidRDefault="002E5C20" w:rsidP="002E5C20">
      <w:pPr>
        <w:pStyle w:val="PargrafodaLista"/>
        <w:rPr>
          <w:rFonts w:ascii="Bookman Old Style" w:hAnsi="Bookman Old Style"/>
        </w:rPr>
      </w:pPr>
    </w:p>
    <w:p w14:paraId="26D44DCF" w14:textId="28AE0D40" w:rsidR="002E5C20" w:rsidRPr="00630A5A" w:rsidRDefault="002E5C20" w:rsidP="0073314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>No entanto, atendendo ao disposto no art. 16 da Lei 1</w:t>
      </w:r>
      <w:r w:rsidR="00B31356" w:rsidRPr="00630A5A">
        <w:rPr>
          <w:rFonts w:ascii="Bookman Old Style" w:hAnsi="Bookman Old Style"/>
          <w:sz w:val="28"/>
          <w:szCs w:val="28"/>
        </w:rPr>
        <w:t>.</w:t>
      </w:r>
      <w:r w:rsidRPr="00630A5A">
        <w:rPr>
          <w:rFonts w:ascii="Bookman Old Style" w:hAnsi="Bookman Old Style"/>
          <w:sz w:val="28"/>
          <w:szCs w:val="28"/>
        </w:rPr>
        <w:t>079/50, junta à presente rol de testemunhas, todos associados na entidade presidida pelo representante.</w:t>
      </w:r>
    </w:p>
    <w:p w14:paraId="6F987355" w14:textId="77777777" w:rsidR="00EE67CA" w:rsidRPr="00630A5A" w:rsidRDefault="00EE67CA" w:rsidP="00EE67C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14:paraId="468D6D01" w14:textId="77777777" w:rsidR="00733144" w:rsidRPr="00630A5A" w:rsidRDefault="00733144" w:rsidP="00EE67C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14:paraId="7D6B3BE8" w14:textId="2019C80F" w:rsidR="00E742B8" w:rsidRPr="00630A5A" w:rsidRDefault="00CD793C" w:rsidP="005039A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b/>
          <w:sz w:val="28"/>
          <w:szCs w:val="28"/>
        </w:rPr>
        <w:t>ISTO POSTO</w:t>
      </w:r>
      <w:r w:rsidR="005039AB" w:rsidRPr="00630A5A">
        <w:rPr>
          <w:rFonts w:ascii="Bookman Old Style" w:hAnsi="Bookman Old Style"/>
          <w:sz w:val="28"/>
          <w:szCs w:val="28"/>
        </w:rPr>
        <w:t xml:space="preserve">, por incurso nos crimes tipificados no art. </w:t>
      </w:r>
      <w:r w:rsidR="00CC15FA" w:rsidRPr="00630A5A">
        <w:rPr>
          <w:rFonts w:ascii="Bookman Old Style" w:hAnsi="Bookman Old Style"/>
          <w:sz w:val="28"/>
          <w:szCs w:val="28"/>
        </w:rPr>
        <w:t>7</w:t>
      </w:r>
      <w:r w:rsidR="005039AB" w:rsidRPr="00630A5A">
        <w:rPr>
          <w:rFonts w:ascii="Bookman Old Style" w:hAnsi="Bookman Old Style"/>
          <w:sz w:val="28"/>
          <w:szCs w:val="28"/>
        </w:rPr>
        <w:t>º</w:t>
      </w:r>
      <w:r w:rsidR="00CC15FA" w:rsidRPr="00630A5A">
        <w:rPr>
          <w:rFonts w:ascii="Bookman Old Style" w:hAnsi="Bookman Old Style"/>
          <w:sz w:val="28"/>
          <w:szCs w:val="28"/>
        </w:rPr>
        <w:t>, 5 e 9º, 7</w:t>
      </w:r>
      <w:r w:rsidR="005039AB" w:rsidRPr="00630A5A">
        <w:rPr>
          <w:rFonts w:ascii="Bookman Old Style" w:hAnsi="Bookman Old Style"/>
          <w:sz w:val="28"/>
          <w:szCs w:val="28"/>
        </w:rPr>
        <w:t xml:space="preserve"> da lei </w:t>
      </w:r>
      <w:r w:rsidR="00B31356" w:rsidRPr="00630A5A">
        <w:rPr>
          <w:rFonts w:ascii="Bookman Old Style" w:hAnsi="Bookman Old Style"/>
          <w:sz w:val="28"/>
          <w:szCs w:val="28"/>
        </w:rPr>
        <w:t xml:space="preserve">nº </w:t>
      </w:r>
      <w:r w:rsidR="005039AB" w:rsidRPr="00630A5A">
        <w:rPr>
          <w:rFonts w:ascii="Bookman Old Style" w:hAnsi="Bookman Old Style"/>
          <w:sz w:val="28"/>
          <w:szCs w:val="28"/>
        </w:rPr>
        <w:t>1</w:t>
      </w:r>
      <w:r w:rsidR="00B31356" w:rsidRPr="00630A5A">
        <w:rPr>
          <w:rFonts w:ascii="Bookman Old Style" w:hAnsi="Bookman Old Style"/>
          <w:sz w:val="28"/>
          <w:szCs w:val="28"/>
        </w:rPr>
        <w:t>.</w:t>
      </w:r>
      <w:r w:rsidR="005039AB" w:rsidRPr="00630A5A">
        <w:rPr>
          <w:rFonts w:ascii="Bookman Old Style" w:hAnsi="Bookman Old Style"/>
          <w:sz w:val="28"/>
          <w:szCs w:val="28"/>
        </w:rPr>
        <w:t xml:space="preserve">079/50, por desatendimento </w:t>
      </w:r>
      <w:r w:rsidR="002E5C20" w:rsidRPr="00630A5A">
        <w:rPr>
          <w:rFonts w:ascii="Bookman Old Style" w:hAnsi="Bookman Old Style"/>
          <w:sz w:val="28"/>
          <w:szCs w:val="28"/>
        </w:rPr>
        <w:t>doloso ao disposto nos art</w:t>
      </w:r>
      <w:r w:rsidR="005039AB" w:rsidRPr="00630A5A">
        <w:rPr>
          <w:rFonts w:ascii="Bookman Old Style" w:hAnsi="Bookman Old Style"/>
          <w:sz w:val="28"/>
          <w:szCs w:val="28"/>
        </w:rPr>
        <w:t>. 1º; art. 6º; art. 196; art. 197 e art. 200 da Constituição da República</w:t>
      </w:r>
      <w:r w:rsidR="002E5C20" w:rsidRPr="00630A5A">
        <w:rPr>
          <w:rFonts w:ascii="Bookman Old Style" w:hAnsi="Bookman Old Style"/>
          <w:sz w:val="28"/>
          <w:szCs w:val="28"/>
        </w:rPr>
        <w:t>,</w:t>
      </w:r>
      <w:r w:rsidR="005039AB" w:rsidRPr="00630A5A">
        <w:rPr>
          <w:rFonts w:ascii="Bookman Old Style" w:hAnsi="Bookman Old Style"/>
          <w:sz w:val="28"/>
          <w:szCs w:val="28"/>
        </w:rPr>
        <w:t xml:space="preserve"> </w:t>
      </w:r>
      <w:r w:rsidR="005F74F4" w:rsidRPr="00630A5A">
        <w:rPr>
          <w:rFonts w:ascii="Bookman Old Style" w:hAnsi="Bookman Old Style"/>
          <w:sz w:val="28"/>
          <w:szCs w:val="28"/>
        </w:rPr>
        <w:t xml:space="preserve">além de art. 4º e 14, § 1º </w:t>
      </w:r>
      <w:r w:rsidR="005039AB" w:rsidRPr="00630A5A">
        <w:rPr>
          <w:rFonts w:ascii="Bookman Old Style" w:hAnsi="Bookman Old Style"/>
          <w:sz w:val="28"/>
          <w:szCs w:val="28"/>
        </w:rPr>
        <w:t>é que requer seja a presente representação recebida e processada para</w:t>
      </w:r>
      <w:r w:rsidR="00B31356" w:rsidRPr="00630A5A">
        <w:rPr>
          <w:rFonts w:ascii="Bookman Old Style" w:hAnsi="Bookman Old Style"/>
          <w:sz w:val="28"/>
          <w:szCs w:val="28"/>
        </w:rPr>
        <w:t>,</w:t>
      </w:r>
      <w:r w:rsidR="005039AB" w:rsidRPr="00630A5A">
        <w:rPr>
          <w:rFonts w:ascii="Bookman Old Style" w:hAnsi="Bookman Old Style"/>
          <w:sz w:val="28"/>
          <w:szCs w:val="28"/>
        </w:rPr>
        <w:t xml:space="preserve"> ao final</w:t>
      </w:r>
      <w:r w:rsidR="00B31356" w:rsidRPr="00630A5A">
        <w:rPr>
          <w:rFonts w:ascii="Bookman Old Style" w:hAnsi="Bookman Old Style"/>
          <w:sz w:val="28"/>
          <w:szCs w:val="28"/>
        </w:rPr>
        <w:t>,</w:t>
      </w:r>
      <w:r w:rsidR="005039AB" w:rsidRPr="00630A5A">
        <w:rPr>
          <w:rFonts w:ascii="Bookman Old Style" w:hAnsi="Bookman Old Style"/>
          <w:sz w:val="28"/>
          <w:szCs w:val="28"/>
        </w:rPr>
        <w:t xml:space="preserve"> se</w:t>
      </w:r>
      <w:r w:rsidR="002E5C20" w:rsidRPr="00630A5A">
        <w:rPr>
          <w:rFonts w:ascii="Bookman Old Style" w:hAnsi="Bookman Old Style"/>
          <w:sz w:val="28"/>
          <w:szCs w:val="28"/>
        </w:rPr>
        <w:t>r</w:t>
      </w:r>
      <w:r w:rsidR="005039AB" w:rsidRPr="00630A5A">
        <w:rPr>
          <w:rFonts w:ascii="Bookman Old Style" w:hAnsi="Bookman Old Style"/>
          <w:sz w:val="28"/>
          <w:szCs w:val="28"/>
        </w:rPr>
        <w:t xml:space="preserve"> o</w:t>
      </w:r>
      <w:r w:rsidR="005F74F4" w:rsidRPr="00630A5A">
        <w:rPr>
          <w:rFonts w:ascii="Bookman Old Style" w:hAnsi="Bookman Old Style"/>
          <w:sz w:val="28"/>
          <w:szCs w:val="28"/>
        </w:rPr>
        <w:t xml:space="preserve"> inepto Ministro </w:t>
      </w:r>
      <w:r w:rsidR="005F74F4" w:rsidRPr="00630A5A">
        <w:rPr>
          <w:rFonts w:ascii="Bookman Old Style" w:eastAsia="Calibri" w:hAnsi="Bookman Old Style"/>
          <w:b/>
          <w:sz w:val="28"/>
          <w:szCs w:val="28"/>
        </w:rPr>
        <w:t>Marcelo Antônio Cartaxo QUEIROGA Lopes</w:t>
      </w:r>
      <w:r w:rsidR="005F74F4" w:rsidRPr="00630A5A">
        <w:rPr>
          <w:rFonts w:ascii="Bookman Old Style" w:hAnsi="Bookman Old Style"/>
          <w:sz w:val="28"/>
          <w:szCs w:val="28"/>
        </w:rPr>
        <w:t xml:space="preserve">, o Herodes brasileiro, </w:t>
      </w:r>
      <w:r w:rsidR="005039AB" w:rsidRPr="00630A5A">
        <w:rPr>
          <w:rFonts w:ascii="Bookman Old Style" w:hAnsi="Bookman Old Style"/>
          <w:sz w:val="28"/>
          <w:szCs w:val="28"/>
        </w:rPr>
        <w:t>condenado nas penas cominadas em lei.</w:t>
      </w:r>
    </w:p>
    <w:p w14:paraId="4D316492" w14:textId="77777777" w:rsidR="002E5C20" w:rsidRPr="00630A5A" w:rsidRDefault="002E5C20" w:rsidP="005039A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</w:p>
    <w:p w14:paraId="438AE335" w14:textId="53AD032F" w:rsidR="002E5C20" w:rsidRPr="00630A5A" w:rsidRDefault="002E5C20" w:rsidP="00E66A37">
      <w:pPr>
        <w:pStyle w:val="NormalWeb"/>
        <w:spacing w:before="0" w:beforeAutospacing="0" w:after="0" w:afterAutospacing="0" w:line="276" w:lineRule="auto"/>
        <w:ind w:firstLine="1701"/>
        <w:jc w:val="both"/>
        <w:rPr>
          <w:rFonts w:ascii="Bookman Old Style" w:hAnsi="Bookman Old Style"/>
          <w:sz w:val="28"/>
          <w:szCs w:val="28"/>
        </w:rPr>
      </w:pPr>
      <w:r w:rsidRPr="00630A5A">
        <w:rPr>
          <w:rFonts w:ascii="Bookman Old Style" w:hAnsi="Bookman Old Style"/>
          <w:sz w:val="28"/>
          <w:szCs w:val="28"/>
        </w:rPr>
        <w:t xml:space="preserve">Recebida a presente representação e decretada a acusação contra o </w:t>
      </w:r>
      <w:r w:rsidR="005F74F4" w:rsidRPr="00630A5A">
        <w:rPr>
          <w:rFonts w:ascii="Bookman Old Style" w:hAnsi="Bookman Old Style"/>
          <w:sz w:val="28"/>
          <w:szCs w:val="28"/>
        </w:rPr>
        <w:t xml:space="preserve">Sr. Ministro </w:t>
      </w:r>
      <w:r w:rsidR="005F74F4" w:rsidRPr="00630A5A">
        <w:rPr>
          <w:rFonts w:ascii="Bookman Old Style" w:eastAsia="Calibri" w:hAnsi="Bookman Old Style"/>
          <w:b/>
          <w:sz w:val="28"/>
          <w:szCs w:val="28"/>
        </w:rPr>
        <w:t xml:space="preserve">Marcelo Antônio Cartaxo </w:t>
      </w:r>
      <w:r w:rsidR="005F74F4" w:rsidRPr="00630A5A">
        <w:rPr>
          <w:rFonts w:ascii="Bookman Old Style" w:eastAsia="Calibri" w:hAnsi="Bookman Old Style"/>
          <w:b/>
          <w:sz w:val="28"/>
          <w:szCs w:val="28"/>
        </w:rPr>
        <w:lastRenderedPageBreak/>
        <w:t>QUEIROGA Lopes</w:t>
      </w:r>
      <w:r w:rsidRPr="00630A5A">
        <w:rPr>
          <w:rFonts w:ascii="Bookman Old Style" w:hAnsi="Bookman Old Style"/>
          <w:sz w:val="28"/>
          <w:szCs w:val="28"/>
        </w:rPr>
        <w:t xml:space="preserve"> requer seja o acusado </w:t>
      </w:r>
      <w:r w:rsidR="00E66A37" w:rsidRPr="00630A5A">
        <w:rPr>
          <w:rFonts w:ascii="Bookman Old Style" w:hAnsi="Bookman Old Style"/>
          <w:sz w:val="28"/>
          <w:szCs w:val="28"/>
        </w:rPr>
        <w:t xml:space="preserve">afastado do exercício do cargo, nos termos dos </w:t>
      </w:r>
      <w:r w:rsidRPr="00630A5A">
        <w:rPr>
          <w:rFonts w:ascii="Bookman Old Style" w:hAnsi="Bookman Old Style"/>
          <w:sz w:val="28"/>
          <w:szCs w:val="28"/>
        </w:rPr>
        <w:t>§</w:t>
      </w:r>
      <w:r w:rsidR="00E66A37" w:rsidRPr="00630A5A">
        <w:rPr>
          <w:rFonts w:ascii="Bookman Old Style" w:hAnsi="Bookman Old Style"/>
          <w:sz w:val="28"/>
          <w:szCs w:val="28"/>
        </w:rPr>
        <w:t>§</w:t>
      </w:r>
      <w:r w:rsidRPr="00630A5A">
        <w:rPr>
          <w:rFonts w:ascii="Bookman Old Style" w:hAnsi="Bookman Old Style"/>
          <w:sz w:val="28"/>
          <w:szCs w:val="28"/>
        </w:rPr>
        <w:t xml:space="preserve"> 2º</w:t>
      </w:r>
      <w:r w:rsidR="00E66A37" w:rsidRPr="00630A5A">
        <w:rPr>
          <w:rFonts w:ascii="Bookman Old Style" w:hAnsi="Bookman Old Style"/>
          <w:sz w:val="28"/>
          <w:szCs w:val="28"/>
        </w:rPr>
        <w:t xml:space="preserve"> e </w:t>
      </w:r>
      <w:bookmarkStart w:id="23" w:name="art23§5"/>
      <w:bookmarkEnd w:id="23"/>
      <w:r w:rsidRPr="00630A5A">
        <w:rPr>
          <w:rFonts w:ascii="Bookman Old Style" w:hAnsi="Bookman Old Style"/>
          <w:sz w:val="28"/>
          <w:szCs w:val="28"/>
        </w:rPr>
        <w:t xml:space="preserve">5º </w:t>
      </w:r>
      <w:r w:rsidR="00E66A37" w:rsidRPr="00630A5A">
        <w:rPr>
          <w:rFonts w:ascii="Bookman Old Style" w:hAnsi="Bookman Old Style"/>
          <w:sz w:val="28"/>
          <w:szCs w:val="28"/>
        </w:rPr>
        <w:t>do art. 23 da Lei 1079/50, bem como seja o processo enviado ao Supremo Tribunal Federal, nos termos do § 6º da referida lei, para os fins do art. 102, I, ‘c’ da CR</w:t>
      </w:r>
    </w:p>
    <w:p w14:paraId="31A01F41" w14:textId="77777777" w:rsidR="00176CD9" w:rsidRDefault="00176CD9" w:rsidP="00CD793C">
      <w:pPr>
        <w:spacing w:after="160" w:line="360" w:lineRule="auto"/>
        <w:jc w:val="center"/>
        <w:rPr>
          <w:rFonts w:ascii="Bookman Old Style" w:hAnsi="Bookman Old Style"/>
        </w:rPr>
      </w:pPr>
      <w:bookmarkStart w:id="24" w:name="art23§6"/>
      <w:bookmarkEnd w:id="24"/>
    </w:p>
    <w:p w14:paraId="0CD80D44" w14:textId="15712B8B" w:rsidR="00E66A37" w:rsidRPr="00630A5A" w:rsidRDefault="00E66A37" w:rsidP="00CD793C">
      <w:pPr>
        <w:spacing w:after="160" w:line="360" w:lineRule="auto"/>
        <w:jc w:val="center"/>
        <w:rPr>
          <w:rFonts w:ascii="Bookman Old Style" w:hAnsi="Bookman Old Style"/>
        </w:rPr>
      </w:pPr>
      <w:r w:rsidRPr="00630A5A">
        <w:rPr>
          <w:rFonts w:ascii="Bookman Old Style" w:hAnsi="Bookman Old Style"/>
        </w:rPr>
        <w:t>Nestes Termos,</w:t>
      </w:r>
    </w:p>
    <w:p w14:paraId="38EAC978" w14:textId="57818F2B" w:rsidR="00CD793C" w:rsidRPr="00630A5A" w:rsidRDefault="00CD793C" w:rsidP="00CD793C">
      <w:pPr>
        <w:spacing w:after="160" w:line="360" w:lineRule="auto"/>
        <w:jc w:val="center"/>
        <w:rPr>
          <w:rFonts w:ascii="Bookman Old Style" w:hAnsi="Bookman Old Style"/>
        </w:rPr>
      </w:pPr>
      <w:r w:rsidRPr="00630A5A">
        <w:rPr>
          <w:rFonts w:ascii="Bookman Old Style" w:hAnsi="Bookman Old Style"/>
        </w:rPr>
        <w:t>Pede deferimento.</w:t>
      </w:r>
    </w:p>
    <w:p w14:paraId="223FE081" w14:textId="1BCB60A4" w:rsidR="00CD793C" w:rsidRPr="00630A5A" w:rsidRDefault="00CD793C" w:rsidP="00CD793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</w:rPr>
      </w:pPr>
      <w:r w:rsidRPr="00630A5A">
        <w:rPr>
          <w:rFonts w:ascii="Bookman Old Style" w:hAnsi="Bookman Old Style"/>
        </w:rPr>
        <w:t>Rio de Janeiro,</w:t>
      </w:r>
      <w:r w:rsidR="00E742B8" w:rsidRPr="00630A5A">
        <w:rPr>
          <w:rFonts w:ascii="Bookman Old Style" w:hAnsi="Bookman Old Style"/>
        </w:rPr>
        <w:t xml:space="preserve"> </w:t>
      </w:r>
      <w:r w:rsidR="005F74F4" w:rsidRPr="00630A5A">
        <w:rPr>
          <w:rFonts w:ascii="Bookman Old Style" w:hAnsi="Bookman Old Style"/>
        </w:rPr>
        <w:t>1</w:t>
      </w:r>
      <w:r w:rsidR="00176CD9">
        <w:rPr>
          <w:rFonts w:ascii="Bookman Old Style" w:hAnsi="Bookman Old Style"/>
        </w:rPr>
        <w:t>7</w:t>
      </w:r>
      <w:r w:rsidR="005F74F4" w:rsidRPr="00630A5A">
        <w:rPr>
          <w:rFonts w:ascii="Bookman Old Style" w:hAnsi="Bookman Old Style"/>
        </w:rPr>
        <w:t xml:space="preserve"> </w:t>
      </w:r>
      <w:r w:rsidR="00E742B8" w:rsidRPr="00630A5A">
        <w:rPr>
          <w:rFonts w:ascii="Bookman Old Style" w:hAnsi="Bookman Old Style"/>
        </w:rPr>
        <w:t>de janeiro de 202</w:t>
      </w:r>
      <w:r w:rsidR="005F74F4" w:rsidRPr="00630A5A">
        <w:rPr>
          <w:rFonts w:ascii="Bookman Old Style" w:hAnsi="Bookman Old Style"/>
        </w:rPr>
        <w:t>2</w:t>
      </w:r>
      <w:r w:rsidRPr="00630A5A">
        <w:rPr>
          <w:rFonts w:ascii="Bookman Old Style" w:hAnsi="Bookman Old Style"/>
        </w:rPr>
        <w:t>.</w:t>
      </w:r>
    </w:p>
    <w:p w14:paraId="6653822B" w14:textId="77777777" w:rsidR="00E742B8" w:rsidRPr="00630A5A" w:rsidRDefault="00E742B8" w:rsidP="00E742B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14:paraId="7E336AE8" w14:textId="77777777" w:rsidR="009206BF" w:rsidRDefault="00E742B8" w:rsidP="009206B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</w:rPr>
      </w:pPr>
      <w:r w:rsidRPr="00630A5A">
        <w:rPr>
          <w:rFonts w:ascii="Bookman Old Style" w:eastAsia="Calibri" w:hAnsi="Bookman Old Style"/>
          <w:b/>
        </w:rPr>
        <w:t>PAULO JERONIMO DE SOUS</w:t>
      </w:r>
      <w:r w:rsidR="009206BF">
        <w:rPr>
          <w:rFonts w:ascii="Bookman Old Style" w:eastAsia="Calibri" w:hAnsi="Bookman Old Style"/>
          <w:b/>
        </w:rPr>
        <w:t>A</w:t>
      </w:r>
    </w:p>
    <w:p w14:paraId="2CB59832" w14:textId="498F684F" w:rsidR="00E742B8" w:rsidRDefault="009206BF" w:rsidP="009206B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PRESIDENTE DA ABI</w:t>
      </w:r>
      <w:r w:rsidR="00630A5A" w:rsidRPr="00630A5A">
        <w:rPr>
          <w:rFonts w:ascii="Bookman Old Style" w:eastAsia="Calibri" w:hAnsi="Bookman Old Style"/>
          <w:b/>
        </w:rPr>
        <w:t xml:space="preserve"> </w:t>
      </w:r>
    </w:p>
    <w:p w14:paraId="31B12103" w14:textId="6440C8A2" w:rsidR="009206BF" w:rsidRDefault="009206BF" w:rsidP="009206B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</w:rPr>
      </w:pPr>
    </w:p>
    <w:p w14:paraId="1D9F0FA5" w14:textId="77777777" w:rsidR="009206BF" w:rsidRDefault="009206BF" w:rsidP="00E742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</w:rPr>
      </w:pPr>
    </w:p>
    <w:p w14:paraId="66FBB8FD" w14:textId="77777777" w:rsidR="009206BF" w:rsidRDefault="009206BF" w:rsidP="00E742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</w:rPr>
      </w:pPr>
    </w:p>
    <w:p w14:paraId="7AB56316" w14:textId="7A27E150" w:rsidR="009206BF" w:rsidRDefault="009206BF" w:rsidP="00E742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ALEXANDRE OLIVEIRA TELLES</w:t>
      </w:r>
    </w:p>
    <w:p w14:paraId="2FB10524" w14:textId="27A89E16" w:rsidR="009206BF" w:rsidRPr="00630A5A" w:rsidRDefault="009206BF" w:rsidP="00E742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PRESIDENTE DO SINDICATO DOS MEDICOS DO RJ</w:t>
      </w:r>
    </w:p>
    <w:p w14:paraId="05AFDD31" w14:textId="77777777" w:rsidR="00FD57F2" w:rsidRPr="00630A5A" w:rsidRDefault="00FD57F2" w:rsidP="00E742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</w:rPr>
      </w:pPr>
    </w:p>
    <w:p w14:paraId="46C55999" w14:textId="6BDF9E1C" w:rsidR="00E742B8" w:rsidRPr="00630A5A" w:rsidRDefault="00E742B8" w:rsidP="00E742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</w:rPr>
      </w:pPr>
    </w:p>
    <w:p w14:paraId="1C0B1049" w14:textId="77777777" w:rsidR="00E742B8" w:rsidRPr="00630A5A" w:rsidRDefault="00E742B8" w:rsidP="00E742B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630A5A">
        <w:rPr>
          <w:rFonts w:ascii="Bookman Old Style" w:eastAsia="Times New Roman" w:hAnsi="Bookman Old Style"/>
          <w:b/>
          <w:lang w:eastAsia="pt-BR"/>
        </w:rPr>
        <w:t>ANTERO LUIZ MARTINS CUNHA</w:t>
      </w:r>
    </w:p>
    <w:p w14:paraId="6F7C81DB" w14:textId="77777777" w:rsidR="00CD793C" w:rsidRPr="00630A5A" w:rsidRDefault="00E742B8" w:rsidP="00FD57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630A5A">
        <w:rPr>
          <w:rFonts w:ascii="Bookman Old Style" w:eastAsia="Times New Roman" w:hAnsi="Bookman Old Style"/>
          <w:b/>
          <w:lang w:eastAsia="pt-BR"/>
        </w:rPr>
        <w:t>OAB/RJ 54.127</w:t>
      </w:r>
    </w:p>
    <w:p w14:paraId="1AACA795" w14:textId="747503EE" w:rsidR="00E66A37" w:rsidRPr="00630A5A" w:rsidRDefault="00E66A37" w:rsidP="00623D6A">
      <w:pPr>
        <w:rPr>
          <w:rFonts w:ascii="Bookman Old Style" w:hAnsi="Bookman Old Style"/>
          <w:b/>
        </w:rPr>
      </w:pPr>
      <w:r w:rsidRPr="00630A5A">
        <w:rPr>
          <w:rFonts w:ascii="Bookman Old Style" w:eastAsia="Times New Roman" w:hAnsi="Bookman Old Style"/>
          <w:lang w:eastAsia="pt-BR"/>
        </w:rPr>
        <w:br w:type="page"/>
      </w:r>
      <w:r w:rsidR="00623D6A">
        <w:rPr>
          <w:rFonts w:ascii="Bookman Old Style" w:eastAsia="Times New Roman" w:hAnsi="Bookman Old Style"/>
          <w:lang w:eastAsia="pt-BR"/>
        </w:rPr>
        <w:lastRenderedPageBreak/>
        <w:t xml:space="preserve">                             </w:t>
      </w:r>
      <w:r w:rsidRPr="00630A5A">
        <w:rPr>
          <w:rFonts w:ascii="Bookman Old Style" w:hAnsi="Bookman Old Style"/>
          <w:b/>
        </w:rPr>
        <w:t>ROL DE TESTEMUNHAS</w:t>
      </w:r>
    </w:p>
    <w:p w14:paraId="6CA5D13F" w14:textId="77777777" w:rsidR="00E66A37" w:rsidRPr="00630A5A" w:rsidRDefault="00E66A37" w:rsidP="00E66A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14:paraId="180C68D6" w14:textId="77777777" w:rsidR="00E66A37" w:rsidRPr="00630A5A" w:rsidRDefault="00E66A37" w:rsidP="00E66A37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14:paraId="6FEE64ED" w14:textId="48D105F2" w:rsidR="00E66A37" w:rsidRPr="00630A5A" w:rsidRDefault="00E66A37" w:rsidP="00E66A3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630A5A">
        <w:rPr>
          <w:rFonts w:ascii="Bookman Old Style" w:hAnsi="Bookman Old Style"/>
        </w:rPr>
        <w:t>FULANO1, brasileiro, casado, jornalista, domiciliado na Rua...</w:t>
      </w:r>
    </w:p>
    <w:p w14:paraId="0C4ADA31" w14:textId="442A283F" w:rsidR="00E66A37" w:rsidRPr="00630A5A" w:rsidRDefault="00E66A37" w:rsidP="00E66A37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14:paraId="2EA140E0" w14:textId="050CA637" w:rsidR="00E66A37" w:rsidRPr="00630A5A" w:rsidRDefault="00E66A37" w:rsidP="00E66A3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630A5A">
        <w:rPr>
          <w:rFonts w:ascii="Bookman Old Style" w:hAnsi="Bookman Old Style"/>
        </w:rPr>
        <w:t>FULANO2, brasileiro, casado, jornalista, domiciliado na Rua...</w:t>
      </w:r>
    </w:p>
    <w:p w14:paraId="229BE854" w14:textId="77777777" w:rsidR="00E66A37" w:rsidRPr="00630A5A" w:rsidRDefault="00E66A37" w:rsidP="00E66A37">
      <w:pPr>
        <w:pStyle w:val="PargrafodaLista"/>
        <w:rPr>
          <w:rFonts w:ascii="Bookman Old Style" w:hAnsi="Bookman Old Style"/>
        </w:rPr>
      </w:pPr>
    </w:p>
    <w:p w14:paraId="43E43E70" w14:textId="52623D56" w:rsidR="00E66A37" w:rsidRPr="00630A5A" w:rsidRDefault="00E66A37" w:rsidP="00E66A3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630A5A">
        <w:rPr>
          <w:rFonts w:ascii="Bookman Old Style" w:hAnsi="Bookman Old Style"/>
        </w:rPr>
        <w:t>FULANO3, brasileiro, casado, jornalista, domiciliado na Rua...</w:t>
      </w:r>
    </w:p>
    <w:p w14:paraId="6F79D2D3" w14:textId="77777777" w:rsidR="00E66A37" w:rsidRPr="00630A5A" w:rsidRDefault="00E66A37" w:rsidP="00E66A37">
      <w:pPr>
        <w:pStyle w:val="PargrafodaLista"/>
        <w:rPr>
          <w:rFonts w:ascii="Bookman Old Style" w:hAnsi="Bookman Old Style"/>
        </w:rPr>
      </w:pPr>
    </w:p>
    <w:p w14:paraId="0B197117" w14:textId="7F7CFB78" w:rsidR="00E66A37" w:rsidRPr="00630A5A" w:rsidRDefault="00E66A37" w:rsidP="00E66A3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630A5A">
        <w:rPr>
          <w:rFonts w:ascii="Bookman Old Style" w:hAnsi="Bookman Old Style"/>
        </w:rPr>
        <w:t>FULANO4, brasileiro, casado, jornalista, domiciliado na Rua...</w:t>
      </w:r>
    </w:p>
    <w:p w14:paraId="4C54E248" w14:textId="77777777" w:rsidR="00E66A37" w:rsidRPr="00630A5A" w:rsidRDefault="00E66A37" w:rsidP="00E66A37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14:paraId="2575D577" w14:textId="311BF17F" w:rsidR="00E66A37" w:rsidRPr="00630A5A" w:rsidRDefault="00E66A37" w:rsidP="00E66A3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630A5A">
        <w:rPr>
          <w:rFonts w:ascii="Bookman Old Style" w:hAnsi="Bookman Old Style"/>
        </w:rPr>
        <w:t>FULANO5, brasileiro, casado, jornalista, domiciliado na Rua...</w:t>
      </w:r>
    </w:p>
    <w:p w14:paraId="6A143D05" w14:textId="77777777" w:rsidR="00E66A37" w:rsidRPr="00630A5A" w:rsidRDefault="00E66A37" w:rsidP="00E66A37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14:paraId="33CB8AE3" w14:textId="77777777" w:rsidR="00E66A37" w:rsidRPr="00630A5A" w:rsidRDefault="00E66A37" w:rsidP="005F74F4">
      <w:pPr>
        <w:rPr>
          <w:rFonts w:ascii="Bookman Old Style" w:hAnsi="Bookman Old Style"/>
        </w:rPr>
      </w:pPr>
    </w:p>
    <w:sectPr w:rsidR="00E66A37" w:rsidRPr="00630A5A" w:rsidSect="00A57B7A">
      <w:pgSz w:w="11906" w:h="16838"/>
      <w:pgMar w:top="1417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72BA" w14:textId="77777777" w:rsidR="005E61D4" w:rsidRDefault="005E61D4" w:rsidP="00602083">
      <w:pPr>
        <w:spacing w:after="0" w:line="240" w:lineRule="auto"/>
      </w:pPr>
      <w:r>
        <w:separator/>
      </w:r>
    </w:p>
  </w:endnote>
  <w:endnote w:type="continuationSeparator" w:id="0">
    <w:p w14:paraId="27D248F5" w14:textId="77777777" w:rsidR="005E61D4" w:rsidRDefault="005E61D4" w:rsidP="0060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96C9" w14:textId="77777777" w:rsidR="005E61D4" w:rsidRDefault="005E61D4" w:rsidP="00602083">
      <w:pPr>
        <w:spacing w:after="0" w:line="240" w:lineRule="auto"/>
      </w:pPr>
      <w:r>
        <w:separator/>
      </w:r>
    </w:p>
  </w:footnote>
  <w:footnote w:type="continuationSeparator" w:id="0">
    <w:p w14:paraId="189378ED" w14:textId="77777777" w:rsidR="005E61D4" w:rsidRDefault="005E61D4" w:rsidP="00602083">
      <w:pPr>
        <w:spacing w:after="0" w:line="240" w:lineRule="auto"/>
      </w:pPr>
      <w:r>
        <w:continuationSeparator/>
      </w:r>
    </w:p>
  </w:footnote>
  <w:footnote w:id="1">
    <w:p w14:paraId="03131B15" w14:textId="25B2B865" w:rsidR="005F74F4" w:rsidRPr="00602083" w:rsidRDefault="005F74F4" w:rsidP="00602083">
      <w:pPr>
        <w:pStyle w:val="Textodenotaderodap"/>
        <w:jc w:val="both"/>
        <w:rPr>
          <w:sz w:val="24"/>
          <w:szCs w:val="24"/>
        </w:rPr>
      </w:pPr>
      <w:r w:rsidRPr="00602083">
        <w:rPr>
          <w:rStyle w:val="Refdenotaderodap"/>
          <w:sz w:val="24"/>
          <w:szCs w:val="24"/>
        </w:rPr>
        <w:footnoteRef/>
      </w:r>
      <w:r w:rsidRPr="00602083">
        <w:rPr>
          <w:sz w:val="24"/>
          <w:szCs w:val="24"/>
        </w:rPr>
        <w:t xml:space="preserve"> https://odia.ig.com.br/brasil/2022/01/6312270-sou-ministro-da-saude-nao-fiscal-de-dados-do-ministerio-diz-queiroga.html</w:t>
      </w:r>
    </w:p>
  </w:footnote>
  <w:footnote w:id="2">
    <w:p w14:paraId="3A8671C7" w14:textId="2C87D9D6" w:rsidR="005F74F4" w:rsidRPr="00CC15FA" w:rsidRDefault="005F74F4">
      <w:pPr>
        <w:pStyle w:val="Textodenotaderodap"/>
        <w:rPr>
          <w:sz w:val="24"/>
          <w:szCs w:val="24"/>
        </w:rPr>
      </w:pPr>
      <w:r w:rsidRPr="00CC15FA">
        <w:rPr>
          <w:rStyle w:val="Refdenotaderodap"/>
          <w:sz w:val="24"/>
          <w:szCs w:val="24"/>
        </w:rPr>
        <w:footnoteRef/>
      </w:r>
      <w:r w:rsidRPr="00CC15FA">
        <w:rPr>
          <w:sz w:val="24"/>
          <w:szCs w:val="24"/>
        </w:rPr>
        <w:t xml:space="preserve"> https://g1.globo.com/saude/coronavirus/noticia/2021/12/23/queiroga-diz-que-nao-ha-emergencia-em-vacinar-criancas-de-5-a-11-anos.ghtml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2317"/>
    <w:multiLevelType w:val="multilevel"/>
    <w:tmpl w:val="A26E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22C95"/>
    <w:multiLevelType w:val="hybridMultilevel"/>
    <w:tmpl w:val="21E6C4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94924"/>
    <w:multiLevelType w:val="multilevel"/>
    <w:tmpl w:val="6B10B6C4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"/>
      <w:lvlJc w:val="left"/>
      <w:pPr>
        <w:ind w:left="2436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8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14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0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6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221" w:hanging="2160"/>
      </w:pPr>
      <w:rPr>
        <w:rFonts w:hint="default"/>
        <w:color w:val="auto"/>
      </w:rPr>
    </w:lvl>
  </w:abstractNum>
  <w:abstractNum w:abstractNumId="3" w15:restartNumberingAfterBreak="0">
    <w:nsid w:val="6AFB6A71"/>
    <w:multiLevelType w:val="multilevel"/>
    <w:tmpl w:val="6CE0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16C59"/>
    <w:multiLevelType w:val="multilevel"/>
    <w:tmpl w:val="E860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08"/>
    <w:rsid w:val="00044D0B"/>
    <w:rsid w:val="0009018E"/>
    <w:rsid w:val="000C0B52"/>
    <w:rsid w:val="000F5CAE"/>
    <w:rsid w:val="00134D67"/>
    <w:rsid w:val="00176CD9"/>
    <w:rsid w:val="00186E1B"/>
    <w:rsid w:val="001A7DFE"/>
    <w:rsid w:val="0024350A"/>
    <w:rsid w:val="002A7F69"/>
    <w:rsid w:val="002D05FD"/>
    <w:rsid w:val="002D7999"/>
    <w:rsid w:val="002E4DDA"/>
    <w:rsid w:val="002E5C20"/>
    <w:rsid w:val="002F0D1C"/>
    <w:rsid w:val="003373A5"/>
    <w:rsid w:val="0036046F"/>
    <w:rsid w:val="003679D1"/>
    <w:rsid w:val="00370A24"/>
    <w:rsid w:val="00396FCD"/>
    <w:rsid w:val="003E1F5D"/>
    <w:rsid w:val="003E61CC"/>
    <w:rsid w:val="004103C0"/>
    <w:rsid w:val="00432E99"/>
    <w:rsid w:val="0045442A"/>
    <w:rsid w:val="004A3318"/>
    <w:rsid w:val="004A747B"/>
    <w:rsid w:val="005039AB"/>
    <w:rsid w:val="00555C03"/>
    <w:rsid w:val="00587C92"/>
    <w:rsid w:val="005E61D4"/>
    <w:rsid w:val="005F4342"/>
    <w:rsid w:val="005F74F4"/>
    <w:rsid w:val="00602083"/>
    <w:rsid w:val="00607B11"/>
    <w:rsid w:val="006144E6"/>
    <w:rsid w:val="00623D6A"/>
    <w:rsid w:val="00630A5A"/>
    <w:rsid w:val="00643AEF"/>
    <w:rsid w:val="00687456"/>
    <w:rsid w:val="00687A49"/>
    <w:rsid w:val="006B3F7B"/>
    <w:rsid w:val="00733144"/>
    <w:rsid w:val="00847299"/>
    <w:rsid w:val="00865DCA"/>
    <w:rsid w:val="00885E6B"/>
    <w:rsid w:val="008A77B6"/>
    <w:rsid w:val="008F07BB"/>
    <w:rsid w:val="009206BF"/>
    <w:rsid w:val="0096411E"/>
    <w:rsid w:val="00985D76"/>
    <w:rsid w:val="009D1CBA"/>
    <w:rsid w:val="00A30C1A"/>
    <w:rsid w:val="00A52C08"/>
    <w:rsid w:val="00A57B7A"/>
    <w:rsid w:val="00A651BD"/>
    <w:rsid w:val="00A65381"/>
    <w:rsid w:val="00A73BBB"/>
    <w:rsid w:val="00AA7886"/>
    <w:rsid w:val="00B31356"/>
    <w:rsid w:val="00B45DEA"/>
    <w:rsid w:val="00B57C58"/>
    <w:rsid w:val="00BD0E19"/>
    <w:rsid w:val="00BD5F2B"/>
    <w:rsid w:val="00C50074"/>
    <w:rsid w:val="00C9287D"/>
    <w:rsid w:val="00C94267"/>
    <w:rsid w:val="00CC15FA"/>
    <w:rsid w:val="00CD793C"/>
    <w:rsid w:val="00D00565"/>
    <w:rsid w:val="00D70604"/>
    <w:rsid w:val="00E01B7F"/>
    <w:rsid w:val="00E26475"/>
    <w:rsid w:val="00E65E14"/>
    <w:rsid w:val="00E66A37"/>
    <w:rsid w:val="00E67A5E"/>
    <w:rsid w:val="00E742B8"/>
    <w:rsid w:val="00E928BE"/>
    <w:rsid w:val="00ED08F2"/>
    <w:rsid w:val="00EE2653"/>
    <w:rsid w:val="00EE67CA"/>
    <w:rsid w:val="00F60813"/>
    <w:rsid w:val="00FC78CD"/>
    <w:rsid w:val="00F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68EF"/>
  <w15:docId w15:val="{DE68ACC4-E7BB-4F4B-A6B2-79A9F4C4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D7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79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B3F7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iCs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C08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C0B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6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8BE"/>
    <w:rPr>
      <w:rFonts w:ascii="Segoe UI" w:hAnsi="Segoe UI" w:cs="Segoe UI"/>
      <w:sz w:val="18"/>
      <w:szCs w:val="18"/>
    </w:rPr>
  </w:style>
  <w:style w:type="paragraph" w:customStyle="1" w:styleId="p18">
    <w:name w:val="p18"/>
    <w:basedOn w:val="Normal"/>
    <w:rsid w:val="002E5C20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B3F7B"/>
    <w:rPr>
      <w:rFonts w:eastAsia="Times New Roman"/>
      <w:b/>
      <w:bCs/>
      <w:iCs w:val="0"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7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D7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tent-mediadescription">
    <w:name w:val="content-media__description"/>
    <w:basedOn w:val="Normal"/>
    <w:rsid w:val="002D7999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pt-BR"/>
    </w:rPr>
  </w:style>
  <w:style w:type="character" w:customStyle="1" w:styleId="email">
    <w:name w:val="email"/>
    <w:basedOn w:val="Fontepargpadro"/>
    <w:rsid w:val="002D799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20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0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208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602083"/>
    <w:rPr>
      <w:color w:val="605E5C"/>
      <w:shd w:val="clear" w:color="auto" w:fill="E1DFDD"/>
    </w:rPr>
  </w:style>
  <w:style w:type="paragraph" w:customStyle="1" w:styleId="barra-menu-video">
    <w:name w:val="barra-menu-video"/>
    <w:basedOn w:val="Normal"/>
    <w:rsid w:val="008A77B6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pt-BR"/>
    </w:rPr>
  </w:style>
  <w:style w:type="paragraph" w:customStyle="1" w:styleId="pro">
    <w:name w:val="pro"/>
    <w:basedOn w:val="Normal"/>
    <w:rsid w:val="008A77B6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pt-BR"/>
    </w:rPr>
  </w:style>
  <w:style w:type="paragraph" w:customStyle="1" w:styleId="free">
    <w:name w:val="free"/>
    <w:basedOn w:val="Normal"/>
    <w:rsid w:val="008A77B6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pt-BR"/>
    </w:rPr>
  </w:style>
  <w:style w:type="character" w:customStyle="1" w:styleId="menu-label">
    <w:name w:val="menu-label"/>
    <w:basedOn w:val="Fontepargpadro"/>
    <w:rsid w:val="008A77B6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A77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A77B6"/>
    <w:rPr>
      <w:rFonts w:ascii="Arial" w:eastAsia="Times New Roman" w:hAnsi="Arial" w:cs="Arial"/>
      <w:iCs w:val="0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A77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A77B6"/>
    <w:rPr>
      <w:rFonts w:ascii="Arial" w:eastAsia="Times New Roman" w:hAnsi="Arial" w:cs="Arial"/>
      <w:iCs w:val="0"/>
      <w:vanish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8A77B6"/>
    <w:rPr>
      <w:b/>
      <w:bCs/>
    </w:rPr>
  </w:style>
  <w:style w:type="paragraph" w:customStyle="1" w:styleId="survey-buttontext">
    <w:name w:val="survey-button__text"/>
    <w:basedOn w:val="Normal"/>
    <w:rsid w:val="008A77B6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pt-BR"/>
    </w:rPr>
  </w:style>
  <w:style w:type="paragraph" w:customStyle="1" w:styleId="content-publication-datafrom">
    <w:name w:val="content-publication-data__from"/>
    <w:basedOn w:val="Normal"/>
    <w:rsid w:val="008A77B6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pt-BR"/>
    </w:rPr>
  </w:style>
  <w:style w:type="paragraph" w:customStyle="1" w:styleId="content-publication-dataupdated">
    <w:name w:val="content-publication-data__updated"/>
    <w:basedOn w:val="Normal"/>
    <w:rsid w:val="008A77B6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8A77B6"/>
  </w:style>
  <w:style w:type="character" w:customStyle="1" w:styleId="unmute-modallabel">
    <w:name w:val="unmute-modal__label"/>
    <w:basedOn w:val="Fontepargpadro"/>
    <w:rsid w:val="008A77B6"/>
  </w:style>
  <w:style w:type="paragraph" w:customStyle="1" w:styleId="content-textcontainer">
    <w:name w:val="content-text__container"/>
    <w:basedOn w:val="Normal"/>
    <w:rsid w:val="008A77B6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8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593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97460643">
                  <w:marLeft w:val="0"/>
                  <w:marRight w:val="27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6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0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57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8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7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13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04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6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642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3905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7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73176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2" w:color="auto"/>
            <w:bottom w:val="single" w:sz="6" w:space="9" w:color="DDDDDD"/>
            <w:right w:val="none" w:sz="0" w:space="12" w:color="auto"/>
          </w:divBdr>
        </w:div>
        <w:div w:id="2085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90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6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90103">
                          <w:marLeft w:val="-4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5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4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40859">
                                              <w:marLeft w:val="18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6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tudo-sobre/marcelo-queiro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1.globo.com/saude/coronavirus/noticia/2021/12/22/consulta-publica-vacina-de-criancas.g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1.globo.com/saude/coronavirus/vacinas/noticia/2021/12/16/anvisa-vacina-da-pfizer-covid-para-criancas-de-5-a-11-anos.g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89B8-6D4F-4293-820D-373B3FB0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2786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Damasceno</dc:creator>
  <cp:lastModifiedBy>Antero Luiz Cunha</cp:lastModifiedBy>
  <cp:revision>2</cp:revision>
  <cp:lastPrinted>2021-01-04T18:39:00Z</cp:lastPrinted>
  <dcterms:created xsi:type="dcterms:W3CDTF">2022-01-17T19:02:00Z</dcterms:created>
  <dcterms:modified xsi:type="dcterms:W3CDTF">2022-01-17T19:02:00Z</dcterms:modified>
</cp:coreProperties>
</file>